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91E" w:rsidRPr="00302701" w:rsidRDefault="0085591E" w:rsidP="00302701">
      <w:pPr>
        <w:spacing w:after="0" w:line="240" w:lineRule="auto"/>
        <w:outlineLvl w:val="2"/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</w:pPr>
    </w:p>
    <w:p w:rsidR="0085591E" w:rsidRPr="00302701" w:rsidRDefault="0085591E" w:rsidP="00302701">
      <w:pPr>
        <w:spacing w:after="0" w:line="240" w:lineRule="auto"/>
        <w:outlineLvl w:val="2"/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</w:pPr>
    </w:p>
    <w:p w:rsidR="00284A43" w:rsidRPr="001C27CE" w:rsidRDefault="00284A43" w:rsidP="00C10F18">
      <w:pPr>
        <w:pStyle w:val="ab"/>
        <w:widowControl w:val="0"/>
        <w:ind w:left="5670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Приложение </w:t>
      </w:r>
      <w:r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>№1</w:t>
      </w:r>
    </w:p>
    <w:p w:rsidR="00284A43" w:rsidRPr="001C27CE" w:rsidRDefault="00284A43" w:rsidP="00C10F18">
      <w:pPr>
        <w:pStyle w:val="ab"/>
        <w:widowControl w:val="0"/>
        <w:ind w:left="5670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к постановлению </w:t>
      </w:r>
    </w:p>
    <w:p w:rsidR="00284A43" w:rsidRPr="001C27CE" w:rsidRDefault="00284A43" w:rsidP="00C10F18">
      <w:pPr>
        <w:pStyle w:val="ab"/>
        <w:widowControl w:val="0"/>
        <w:ind w:left="5670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Главы Администрации </w:t>
      </w:r>
    </w:p>
    <w:p w:rsidR="00284A43" w:rsidRPr="001C27CE" w:rsidRDefault="00284A43" w:rsidP="00C10F18">
      <w:pPr>
        <w:pStyle w:val="ab"/>
        <w:widowControl w:val="0"/>
        <w:ind w:left="5670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местного самоуправления </w:t>
      </w:r>
    </w:p>
    <w:p w:rsidR="00284A43" w:rsidRPr="001C27CE" w:rsidRDefault="00284A43" w:rsidP="00C10F18">
      <w:pPr>
        <w:pStyle w:val="ab"/>
        <w:widowControl w:val="0"/>
        <w:ind w:left="5670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Моздокского района </w:t>
      </w:r>
    </w:p>
    <w:p w:rsidR="00284A43" w:rsidRDefault="00284A43" w:rsidP="00C10F18">
      <w:pPr>
        <w:pStyle w:val="ab"/>
        <w:widowControl w:val="0"/>
        <w:ind w:left="5670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>№</w:t>
      </w:r>
      <w:r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>63-Д</w:t>
      </w: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 от </w:t>
      </w:r>
      <w:r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>02.11</w:t>
      </w: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>.2020 г.</w:t>
      </w:r>
    </w:p>
    <w:p w:rsidR="00D574A0" w:rsidRPr="00302701" w:rsidRDefault="00D574A0" w:rsidP="00302701">
      <w:pPr>
        <w:spacing w:after="0" w:line="240" w:lineRule="auto"/>
        <w:jc w:val="right"/>
        <w:outlineLvl w:val="2"/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</w:pPr>
    </w:p>
    <w:p w:rsidR="00284A43" w:rsidRDefault="0085591E" w:rsidP="00302701">
      <w:pPr>
        <w:spacing w:after="0" w:line="240" w:lineRule="auto"/>
        <w:jc w:val="center"/>
        <w:outlineLvl w:val="2"/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</w:pPr>
      <w:r w:rsidRPr="00302701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>Коэффициент К (в процентах)</w:t>
      </w:r>
      <w:r w:rsidR="00D574A0" w:rsidRPr="00302701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 xml:space="preserve"> </w:t>
      </w:r>
      <w:r w:rsidRPr="00302701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 xml:space="preserve">к кадастровой стоимости </w:t>
      </w:r>
    </w:p>
    <w:p w:rsidR="00284A43" w:rsidRDefault="0085591E" w:rsidP="00302701">
      <w:pPr>
        <w:spacing w:after="0" w:line="240" w:lineRule="auto"/>
        <w:jc w:val="center"/>
        <w:outlineLvl w:val="2"/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</w:pPr>
      <w:r w:rsidRPr="00302701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>земельных участков</w:t>
      </w:r>
      <w:r w:rsidR="00D574A0" w:rsidRPr="00302701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 xml:space="preserve"> </w:t>
      </w:r>
      <w:r w:rsidRPr="00302701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>для определения размера арендной платы</w:t>
      </w:r>
      <w:r w:rsidR="00D574A0" w:rsidRPr="00302701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 xml:space="preserve"> </w:t>
      </w:r>
    </w:p>
    <w:p w:rsidR="00284A43" w:rsidRDefault="0085591E" w:rsidP="00302701">
      <w:pPr>
        <w:spacing w:after="0" w:line="240" w:lineRule="auto"/>
        <w:jc w:val="center"/>
        <w:outlineLvl w:val="2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302701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 xml:space="preserve">за земельные участки, находящиеся </w:t>
      </w:r>
      <w:r w:rsidRPr="00302701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в</w:t>
      </w:r>
      <w:r w:rsidR="00D574A0" w:rsidRPr="00302701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 xml:space="preserve"> </w:t>
      </w:r>
      <w:r w:rsidRPr="00302701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муниципальной собственности </w:t>
      </w:r>
    </w:p>
    <w:p w:rsidR="00284A43" w:rsidRDefault="0085591E" w:rsidP="00302701">
      <w:pPr>
        <w:spacing w:after="0" w:line="240" w:lineRule="auto"/>
        <w:jc w:val="center"/>
        <w:outlineLvl w:val="2"/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</w:pPr>
      <w:r w:rsidRPr="00302701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муниципального</w:t>
      </w:r>
      <w:r w:rsidR="00D574A0" w:rsidRPr="00302701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 xml:space="preserve"> </w:t>
      </w:r>
      <w:r w:rsidRPr="00302701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образования Моздокский район</w:t>
      </w:r>
      <w:r w:rsidR="00D574A0" w:rsidRPr="00302701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 xml:space="preserve"> </w:t>
      </w:r>
    </w:p>
    <w:p w:rsidR="0085591E" w:rsidRPr="00302701" w:rsidRDefault="0085591E" w:rsidP="00302701">
      <w:pPr>
        <w:spacing w:after="0" w:line="240" w:lineRule="auto"/>
        <w:jc w:val="center"/>
        <w:outlineLvl w:val="2"/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</w:pPr>
      <w:r w:rsidRPr="00302701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>Республики Северная Осетия-Алания</w:t>
      </w:r>
    </w:p>
    <w:p w:rsidR="0085591E" w:rsidRPr="00302701" w:rsidRDefault="0085591E" w:rsidP="00302701">
      <w:pPr>
        <w:spacing w:after="0" w:line="240" w:lineRule="auto"/>
        <w:jc w:val="right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</w:p>
    <w:p w:rsidR="0085591E" w:rsidRPr="00302701" w:rsidRDefault="0085591E" w:rsidP="00302701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tbl>
      <w:tblPr>
        <w:tblStyle w:val="a3"/>
        <w:tblW w:w="9493" w:type="dxa"/>
        <w:tblLook w:val="04A0"/>
      </w:tblPr>
      <w:tblGrid>
        <w:gridCol w:w="2235"/>
        <w:gridCol w:w="4423"/>
        <w:gridCol w:w="1153"/>
        <w:gridCol w:w="1682"/>
      </w:tblGrid>
      <w:tr w:rsidR="00F47E3D" w:rsidRPr="00F47E3D" w:rsidTr="00F47E3D">
        <w:trPr>
          <w:trHeight w:val="720"/>
        </w:trPr>
        <w:tc>
          <w:tcPr>
            <w:tcW w:w="2235" w:type="dxa"/>
            <w:vMerge w:val="restart"/>
            <w:vAlign w:val="center"/>
          </w:tcPr>
          <w:p w:rsidR="00284A43" w:rsidRPr="00F47E3D" w:rsidRDefault="00284A43" w:rsidP="00284A43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 xml:space="preserve">Наименование вида разрешенного </w:t>
            </w:r>
          </w:p>
          <w:p w:rsidR="00284A43" w:rsidRPr="00F47E3D" w:rsidRDefault="00284A43" w:rsidP="00284A43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использования</w:t>
            </w:r>
          </w:p>
        </w:tc>
        <w:tc>
          <w:tcPr>
            <w:tcW w:w="4423" w:type="dxa"/>
            <w:vMerge w:val="restart"/>
            <w:vAlign w:val="center"/>
          </w:tcPr>
          <w:p w:rsidR="00284A43" w:rsidRPr="00F47E3D" w:rsidRDefault="00284A43" w:rsidP="00F47E3D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 xml:space="preserve">Состав вида </w:t>
            </w:r>
          </w:p>
          <w:p w:rsidR="00284A43" w:rsidRPr="00F47E3D" w:rsidRDefault="00284A43" w:rsidP="00F47E3D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разрешенного использования</w:t>
            </w:r>
          </w:p>
        </w:tc>
        <w:tc>
          <w:tcPr>
            <w:tcW w:w="2835" w:type="dxa"/>
            <w:gridSpan w:val="2"/>
            <w:vAlign w:val="center"/>
          </w:tcPr>
          <w:p w:rsidR="00284A43" w:rsidRPr="00F47E3D" w:rsidRDefault="00284A43" w:rsidP="00284A43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Коэффициент К</w:t>
            </w:r>
          </w:p>
          <w:p w:rsidR="00284A43" w:rsidRPr="00F47E3D" w:rsidRDefault="00284A43" w:rsidP="00284A43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(в процентах к кадастровой стоимости земельных уч</w:t>
            </w: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а</w:t>
            </w: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стков)</w:t>
            </w:r>
          </w:p>
        </w:tc>
      </w:tr>
      <w:tr w:rsidR="00F47E3D" w:rsidRPr="00F47E3D" w:rsidTr="00F47E3D">
        <w:trPr>
          <w:trHeight w:val="463"/>
        </w:trPr>
        <w:tc>
          <w:tcPr>
            <w:tcW w:w="2235" w:type="dxa"/>
            <w:vMerge/>
            <w:vAlign w:val="center"/>
          </w:tcPr>
          <w:p w:rsidR="004B1827" w:rsidRPr="00F47E3D" w:rsidRDefault="004B1827" w:rsidP="00284A43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23" w:type="dxa"/>
            <w:vMerge/>
            <w:vAlign w:val="center"/>
          </w:tcPr>
          <w:p w:rsidR="004B1827" w:rsidRPr="00F47E3D" w:rsidRDefault="004B1827" w:rsidP="00F47E3D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3" w:type="dxa"/>
            <w:vAlign w:val="center"/>
          </w:tcPr>
          <w:p w:rsidR="004B1827" w:rsidRPr="00F47E3D" w:rsidRDefault="004B1827" w:rsidP="00284A43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г.</w:t>
            </w:r>
            <w:r w:rsidR="00F47E3D"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 xml:space="preserve"> </w:t>
            </w: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Моздок</w:t>
            </w:r>
          </w:p>
        </w:tc>
        <w:tc>
          <w:tcPr>
            <w:tcW w:w="1682" w:type="dxa"/>
            <w:vAlign w:val="center"/>
          </w:tcPr>
          <w:p w:rsidR="004B1827" w:rsidRPr="00F47E3D" w:rsidRDefault="004B1827" w:rsidP="00284A43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Иные населе</w:t>
            </w: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н</w:t>
            </w: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ные пункты Моздокского района</w:t>
            </w:r>
          </w:p>
        </w:tc>
      </w:tr>
      <w:tr w:rsidR="00F47E3D" w:rsidRPr="00F47E3D" w:rsidTr="00F47E3D">
        <w:tc>
          <w:tcPr>
            <w:tcW w:w="2235" w:type="dxa"/>
          </w:tcPr>
          <w:p w:rsidR="004B1827" w:rsidRPr="00F47E3D" w:rsidRDefault="004B1827" w:rsidP="00F47E3D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F47E3D">
              <w:rPr>
                <w:rFonts w:ascii="Bookman Old Style" w:hAnsi="Bookman Old Style" w:cs="Times New Roman"/>
                <w:sz w:val="16"/>
                <w:szCs w:val="16"/>
              </w:rPr>
              <w:t>1</w:t>
            </w:r>
          </w:p>
        </w:tc>
        <w:tc>
          <w:tcPr>
            <w:tcW w:w="4423" w:type="dxa"/>
          </w:tcPr>
          <w:p w:rsidR="004B1827" w:rsidRPr="00F47E3D" w:rsidRDefault="004B1827" w:rsidP="00F47E3D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F47E3D">
              <w:rPr>
                <w:rFonts w:ascii="Bookman Old Style" w:hAnsi="Bookman Old Style" w:cs="Times New Roman"/>
                <w:sz w:val="16"/>
                <w:szCs w:val="16"/>
              </w:rPr>
              <w:t>2</w:t>
            </w:r>
          </w:p>
        </w:tc>
        <w:tc>
          <w:tcPr>
            <w:tcW w:w="1153" w:type="dxa"/>
          </w:tcPr>
          <w:p w:rsidR="004B1827" w:rsidRPr="00F47E3D" w:rsidRDefault="004B1827" w:rsidP="00F47E3D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F47E3D">
              <w:rPr>
                <w:rFonts w:ascii="Bookman Old Style" w:hAnsi="Bookman Old Style" w:cs="Times New Roman"/>
                <w:sz w:val="16"/>
                <w:szCs w:val="16"/>
              </w:rPr>
              <w:t>3</w:t>
            </w:r>
          </w:p>
        </w:tc>
        <w:tc>
          <w:tcPr>
            <w:tcW w:w="1682" w:type="dxa"/>
          </w:tcPr>
          <w:p w:rsidR="004B1827" w:rsidRPr="00F47E3D" w:rsidRDefault="004B1827" w:rsidP="00F47E3D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F47E3D">
              <w:rPr>
                <w:rFonts w:ascii="Bookman Old Style" w:hAnsi="Bookman Old Style" w:cs="Times New Roman"/>
                <w:sz w:val="16"/>
                <w:szCs w:val="16"/>
              </w:rPr>
              <w:t>4</w:t>
            </w:r>
          </w:p>
        </w:tc>
      </w:tr>
      <w:tr w:rsidR="00F47E3D" w:rsidRPr="00F47E3D" w:rsidTr="00F47E3D">
        <w:tc>
          <w:tcPr>
            <w:tcW w:w="2235" w:type="dxa"/>
          </w:tcPr>
          <w:p w:rsidR="0081697B" w:rsidRPr="00F47E3D" w:rsidRDefault="0081697B" w:rsidP="00302701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F47E3D">
              <w:rPr>
                <w:rFonts w:ascii="Bookman Old Style" w:hAnsi="Bookman Old Style" w:cs="Times New Roman"/>
                <w:sz w:val="18"/>
                <w:szCs w:val="18"/>
              </w:rPr>
              <w:t>Для индивидуального жилищного стро</w:t>
            </w:r>
            <w:r w:rsidRPr="00F47E3D">
              <w:rPr>
                <w:rFonts w:ascii="Bookman Old Style" w:hAnsi="Bookman Old Style" w:cs="Times New Roman"/>
                <w:sz w:val="18"/>
                <w:szCs w:val="18"/>
              </w:rPr>
              <w:t>и</w:t>
            </w:r>
            <w:r w:rsidRPr="00F47E3D">
              <w:rPr>
                <w:rFonts w:ascii="Bookman Old Style" w:hAnsi="Bookman Old Style" w:cs="Times New Roman"/>
                <w:sz w:val="18"/>
                <w:szCs w:val="18"/>
              </w:rPr>
              <w:t>тельства</w:t>
            </w:r>
          </w:p>
        </w:tc>
        <w:tc>
          <w:tcPr>
            <w:tcW w:w="4423" w:type="dxa"/>
          </w:tcPr>
          <w:p w:rsidR="0081697B" w:rsidRPr="00F47E3D" w:rsidRDefault="0081697B" w:rsidP="00F47E3D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F47E3D">
              <w:rPr>
                <w:rFonts w:ascii="Bookman Old Style" w:hAnsi="Bookman Old Style" w:cs="Times New Roman"/>
                <w:sz w:val="18"/>
                <w:szCs w:val="18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</w:t>
            </w:r>
            <w:r w:rsidRPr="00F47E3D">
              <w:rPr>
                <w:rFonts w:ascii="Bookman Old Style" w:hAnsi="Bookman Old Style" w:cs="Times New Roman"/>
                <w:sz w:val="18"/>
                <w:szCs w:val="18"/>
              </w:rPr>
              <w:t>е</w:t>
            </w:r>
            <w:r w:rsidRPr="00F47E3D">
              <w:rPr>
                <w:rFonts w:ascii="Bookman Old Style" w:hAnsi="Bookman Old Style" w:cs="Times New Roman"/>
                <w:sz w:val="18"/>
                <w:szCs w:val="18"/>
              </w:rPr>
              <w:t>щений вспомогательного использования, предназначенных для удовлетворения гра</w:t>
            </w:r>
            <w:r w:rsidRPr="00F47E3D">
              <w:rPr>
                <w:rFonts w:ascii="Bookman Old Style" w:hAnsi="Bookman Old Style" w:cs="Times New Roman"/>
                <w:sz w:val="18"/>
                <w:szCs w:val="18"/>
              </w:rPr>
              <w:t>ж</w:t>
            </w:r>
            <w:r w:rsidRPr="00F47E3D">
              <w:rPr>
                <w:rFonts w:ascii="Bookman Old Style" w:hAnsi="Bookman Old Style" w:cs="Times New Roman"/>
                <w:sz w:val="18"/>
                <w:szCs w:val="18"/>
              </w:rPr>
              <w:t>данами бытовых и иных нужд, связанных с их проживанием в таком здании, не предн</w:t>
            </w:r>
            <w:r w:rsidRPr="00F47E3D">
              <w:rPr>
                <w:rFonts w:ascii="Bookman Old Style" w:hAnsi="Bookman Old Style" w:cs="Times New Roman"/>
                <w:sz w:val="18"/>
                <w:szCs w:val="18"/>
              </w:rPr>
              <w:t>а</w:t>
            </w:r>
            <w:r w:rsidRPr="00F47E3D">
              <w:rPr>
                <w:rFonts w:ascii="Bookman Old Style" w:hAnsi="Bookman Old Style" w:cs="Times New Roman"/>
                <w:sz w:val="18"/>
                <w:szCs w:val="18"/>
              </w:rPr>
              <w:t>значенного для раздела на самостоятельные объекты недвижимости);</w:t>
            </w:r>
          </w:p>
        </w:tc>
        <w:tc>
          <w:tcPr>
            <w:tcW w:w="1153" w:type="dxa"/>
            <w:vAlign w:val="center"/>
          </w:tcPr>
          <w:p w:rsidR="0081697B" w:rsidRPr="00F47E3D" w:rsidRDefault="0081697B" w:rsidP="00F47E3D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0,35</w:t>
            </w:r>
          </w:p>
        </w:tc>
        <w:tc>
          <w:tcPr>
            <w:tcW w:w="1682" w:type="dxa"/>
            <w:vAlign w:val="center"/>
          </w:tcPr>
          <w:p w:rsidR="0081697B" w:rsidRPr="00F47E3D" w:rsidRDefault="0081697B" w:rsidP="00F47E3D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0,35</w:t>
            </w:r>
          </w:p>
        </w:tc>
      </w:tr>
      <w:tr w:rsidR="00F47E3D" w:rsidRPr="00F47E3D" w:rsidTr="00F47E3D">
        <w:tc>
          <w:tcPr>
            <w:tcW w:w="2235" w:type="dxa"/>
          </w:tcPr>
          <w:p w:rsidR="0081697B" w:rsidRPr="00F47E3D" w:rsidRDefault="0081697B" w:rsidP="00302701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F47E3D">
              <w:rPr>
                <w:rFonts w:ascii="Bookman Old Style" w:hAnsi="Bookman Old Style" w:cs="Times New Roman"/>
                <w:sz w:val="18"/>
                <w:szCs w:val="18"/>
              </w:rPr>
              <w:t>Малоэтажная мног</w:t>
            </w:r>
            <w:r w:rsidRPr="00F47E3D">
              <w:rPr>
                <w:rFonts w:ascii="Bookman Old Style" w:hAnsi="Bookman Old Style" w:cs="Times New Roman"/>
                <w:sz w:val="18"/>
                <w:szCs w:val="18"/>
              </w:rPr>
              <w:t>о</w:t>
            </w:r>
            <w:r w:rsidRPr="00F47E3D">
              <w:rPr>
                <w:rFonts w:ascii="Bookman Old Style" w:hAnsi="Bookman Old Style" w:cs="Times New Roman"/>
                <w:sz w:val="18"/>
                <w:szCs w:val="18"/>
              </w:rPr>
              <w:t>квартирная жилая застройка</w:t>
            </w:r>
          </w:p>
        </w:tc>
        <w:tc>
          <w:tcPr>
            <w:tcW w:w="4423" w:type="dxa"/>
          </w:tcPr>
          <w:p w:rsidR="0081697B" w:rsidRPr="00F47E3D" w:rsidRDefault="0081697B" w:rsidP="00F47E3D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F47E3D">
              <w:rPr>
                <w:rFonts w:ascii="Bookman Old Style" w:hAnsi="Bookman Old Style" w:cs="Times New Roman"/>
                <w:sz w:val="18"/>
                <w:szCs w:val="18"/>
              </w:rPr>
              <w:t>Размещение малоэтажных многоквартирных домов (многоквартирные дома высотой до 4 этажей, включая мансардный);</w:t>
            </w:r>
          </w:p>
          <w:p w:rsidR="0081697B" w:rsidRPr="00F47E3D" w:rsidRDefault="0081697B" w:rsidP="00F47E3D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F47E3D">
              <w:rPr>
                <w:rFonts w:ascii="Bookman Old Style" w:hAnsi="Bookman Old Style" w:cs="Times New Roman"/>
                <w:sz w:val="18"/>
                <w:szCs w:val="18"/>
              </w:rPr>
              <w:t>обустройство спортивных и детских площ</w:t>
            </w:r>
            <w:r w:rsidRPr="00F47E3D">
              <w:rPr>
                <w:rFonts w:ascii="Bookman Old Style" w:hAnsi="Bookman Old Style" w:cs="Times New Roman"/>
                <w:sz w:val="18"/>
                <w:szCs w:val="18"/>
              </w:rPr>
              <w:t>а</w:t>
            </w:r>
            <w:r w:rsidRPr="00F47E3D">
              <w:rPr>
                <w:rFonts w:ascii="Bookman Old Style" w:hAnsi="Bookman Old Style" w:cs="Times New Roman"/>
                <w:sz w:val="18"/>
                <w:szCs w:val="18"/>
              </w:rPr>
              <w:t>док, площадок для отдыха; размещение об</w:t>
            </w:r>
            <w:r w:rsidRPr="00F47E3D">
              <w:rPr>
                <w:rFonts w:ascii="Bookman Old Style" w:hAnsi="Bookman Old Style" w:cs="Times New Roman"/>
                <w:sz w:val="18"/>
                <w:szCs w:val="18"/>
              </w:rPr>
              <w:t>ъ</w:t>
            </w:r>
            <w:r w:rsidRPr="00F47E3D">
              <w:rPr>
                <w:rFonts w:ascii="Bookman Old Style" w:hAnsi="Bookman Old Style" w:cs="Times New Roman"/>
                <w:sz w:val="18"/>
                <w:szCs w:val="18"/>
              </w:rPr>
              <w:t>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</w:t>
            </w:r>
            <w:r w:rsidRPr="00F47E3D">
              <w:rPr>
                <w:rFonts w:ascii="Bookman Old Style" w:hAnsi="Bookman Old Style" w:cs="Times New Roman"/>
                <w:sz w:val="18"/>
                <w:szCs w:val="18"/>
              </w:rPr>
              <w:t>о</w:t>
            </w:r>
            <w:r w:rsidRPr="00F47E3D">
              <w:rPr>
                <w:rFonts w:ascii="Bookman Old Style" w:hAnsi="Bookman Old Style" w:cs="Times New Roman"/>
                <w:sz w:val="18"/>
                <w:szCs w:val="18"/>
              </w:rPr>
              <w:t>квартирном доме не составляет более 15% общей площади помещений дома</w:t>
            </w:r>
          </w:p>
        </w:tc>
        <w:tc>
          <w:tcPr>
            <w:tcW w:w="1153" w:type="dxa"/>
            <w:vAlign w:val="center"/>
          </w:tcPr>
          <w:p w:rsidR="0081697B" w:rsidRPr="00F47E3D" w:rsidRDefault="0081697B" w:rsidP="00F47E3D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682" w:type="dxa"/>
            <w:vAlign w:val="center"/>
          </w:tcPr>
          <w:p w:rsidR="0081697B" w:rsidRPr="00F47E3D" w:rsidRDefault="0081697B" w:rsidP="00F47E3D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0,25</w:t>
            </w:r>
          </w:p>
        </w:tc>
      </w:tr>
      <w:tr w:rsidR="00F47E3D" w:rsidRPr="00F47E3D" w:rsidTr="00F47E3D">
        <w:tc>
          <w:tcPr>
            <w:tcW w:w="2235" w:type="dxa"/>
          </w:tcPr>
          <w:p w:rsidR="0081697B" w:rsidRPr="00F47E3D" w:rsidRDefault="0081697B" w:rsidP="00302701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F47E3D">
              <w:rPr>
                <w:rFonts w:ascii="Bookman Old Style" w:hAnsi="Bookman Old Style" w:cs="Times New Roman"/>
                <w:sz w:val="18"/>
                <w:szCs w:val="18"/>
              </w:rPr>
              <w:t>Для ведения личного подсобного хозяйства (приусадебный з</w:t>
            </w:r>
            <w:r w:rsidRPr="00F47E3D">
              <w:rPr>
                <w:rFonts w:ascii="Bookman Old Style" w:hAnsi="Bookman Old Style" w:cs="Times New Roman"/>
                <w:sz w:val="18"/>
                <w:szCs w:val="18"/>
              </w:rPr>
              <w:t>е</w:t>
            </w:r>
            <w:r w:rsidRPr="00F47E3D">
              <w:rPr>
                <w:rFonts w:ascii="Bookman Old Style" w:hAnsi="Bookman Old Style" w:cs="Times New Roman"/>
                <w:sz w:val="18"/>
                <w:szCs w:val="18"/>
              </w:rPr>
              <w:t>мельный участок)</w:t>
            </w:r>
          </w:p>
        </w:tc>
        <w:tc>
          <w:tcPr>
            <w:tcW w:w="4423" w:type="dxa"/>
          </w:tcPr>
          <w:p w:rsidR="0081697B" w:rsidRPr="00F47E3D" w:rsidRDefault="0081697B" w:rsidP="00F47E3D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F47E3D">
              <w:rPr>
                <w:rFonts w:ascii="Bookman Old Style" w:hAnsi="Bookman Old Style" w:cs="Times New Roman"/>
                <w:sz w:val="18"/>
                <w:szCs w:val="18"/>
              </w:rPr>
              <w:t>Размещение жилого дома, указанного в оп</w:t>
            </w:r>
            <w:r w:rsidRPr="00F47E3D">
              <w:rPr>
                <w:rFonts w:ascii="Bookman Old Style" w:hAnsi="Bookman Old Style" w:cs="Times New Roman"/>
                <w:sz w:val="18"/>
                <w:szCs w:val="18"/>
              </w:rPr>
              <w:t>и</w:t>
            </w:r>
            <w:r w:rsidRPr="00F47E3D">
              <w:rPr>
                <w:rFonts w:ascii="Bookman Old Style" w:hAnsi="Bookman Old Style" w:cs="Times New Roman"/>
                <w:sz w:val="18"/>
                <w:szCs w:val="18"/>
              </w:rPr>
              <w:t>сании вида разрешенного использования с кодом 2.1;</w:t>
            </w:r>
          </w:p>
          <w:p w:rsidR="0081697B" w:rsidRPr="00F47E3D" w:rsidRDefault="0081697B" w:rsidP="00F47E3D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F47E3D">
              <w:rPr>
                <w:rFonts w:ascii="Bookman Old Style" w:hAnsi="Bookman Old Style" w:cs="Times New Roman"/>
                <w:sz w:val="18"/>
                <w:szCs w:val="18"/>
              </w:rPr>
              <w:t>производство сельскохозяйственной проду</w:t>
            </w:r>
            <w:r w:rsidRPr="00F47E3D">
              <w:rPr>
                <w:rFonts w:ascii="Bookman Old Style" w:hAnsi="Bookman Old Style" w:cs="Times New Roman"/>
                <w:sz w:val="18"/>
                <w:szCs w:val="18"/>
              </w:rPr>
              <w:t>к</w:t>
            </w:r>
            <w:r w:rsidRPr="00F47E3D">
              <w:rPr>
                <w:rFonts w:ascii="Bookman Old Style" w:hAnsi="Bookman Old Style" w:cs="Times New Roman"/>
                <w:sz w:val="18"/>
                <w:szCs w:val="18"/>
              </w:rPr>
              <w:t>ции;</w:t>
            </w:r>
          </w:p>
          <w:p w:rsidR="0081697B" w:rsidRPr="00F47E3D" w:rsidRDefault="0081697B" w:rsidP="00F47E3D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F47E3D">
              <w:rPr>
                <w:rFonts w:ascii="Bookman Old Style" w:hAnsi="Bookman Old Style" w:cs="Times New Roman"/>
                <w:sz w:val="18"/>
                <w:szCs w:val="18"/>
              </w:rPr>
              <w:t>размещение гаража и иных вспомогательных сооружений;</w:t>
            </w:r>
          </w:p>
          <w:p w:rsidR="0081697B" w:rsidRPr="00F47E3D" w:rsidRDefault="0081697B" w:rsidP="00F47E3D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F47E3D">
              <w:rPr>
                <w:rFonts w:ascii="Bookman Old Style" w:hAnsi="Bookman Old Style" w:cs="Times New Roman"/>
                <w:sz w:val="18"/>
                <w:szCs w:val="18"/>
              </w:rPr>
              <w:t>содержание сельскохозяйственных живо</w:t>
            </w:r>
            <w:r w:rsidRPr="00F47E3D">
              <w:rPr>
                <w:rFonts w:ascii="Bookman Old Style" w:hAnsi="Bookman Old Style" w:cs="Times New Roman"/>
                <w:sz w:val="18"/>
                <w:szCs w:val="18"/>
              </w:rPr>
              <w:t>т</w:t>
            </w:r>
            <w:r w:rsidRPr="00F47E3D">
              <w:rPr>
                <w:rFonts w:ascii="Bookman Old Style" w:hAnsi="Bookman Old Style" w:cs="Times New Roman"/>
                <w:sz w:val="18"/>
                <w:szCs w:val="18"/>
              </w:rPr>
              <w:t>ных</w:t>
            </w:r>
          </w:p>
        </w:tc>
        <w:tc>
          <w:tcPr>
            <w:tcW w:w="1153" w:type="dxa"/>
            <w:vAlign w:val="center"/>
          </w:tcPr>
          <w:p w:rsidR="0081697B" w:rsidRPr="00F47E3D" w:rsidRDefault="0081697B" w:rsidP="00F47E3D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0,35</w:t>
            </w:r>
          </w:p>
        </w:tc>
        <w:tc>
          <w:tcPr>
            <w:tcW w:w="1682" w:type="dxa"/>
            <w:vAlign w:val="center"/>
          </w:tcPr>
          <w:p w:rsidR="0081697B" w:rsidRPr="00F47E3D" w:rsidRDefault="0081697B" w:rsidP="00F47E3D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0,35</w:t>
            </w:r>
          </w:p>
        </w:tc>
      </w:tr>
      <w:tr w:rsidR="00F47E3D" w:rsidRPr="00F47E3D" w:rsidTr="00F47E3D">
        <w:tc>
          <w:tcPr>
            <w:tcW w:w="2235" w:type="dxa"/>
          </w:tcPr>
          <w:p w:rsidR="0081697B" w:rsidRPr="00F47E3D" w:rsidRDefault="0081697B" w:rsidP="00302701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F47E3D">
              <w:rPr>
                <w:rFonts w:ascii="Bookman Old Style" w:hAnsi="Bookman Old Style" w:cs="Times New Roman"/>
                <w:sz w:val="18"/>
                <w:szCs w:val="18"/>
              </w:rPr>
              <w:t>Обслуживание жилой застройки</w:t>
            </w:r>
          </w:p>
        </w:tc>
        <w:tc>
          <w:tcPr>
            <w:tcW w:w="4423" w:type="dxa"/>
          </w:tcPr>
          <w:p w:rsidR="0081697B" w:rsidRPr="00F47E3D" w:rsidRDefault="0081697B" w:rsidP="00F47E3D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F47E3D">
              <w:rPr>
                <w:rFonts w:ascii="Bookman Old Style" w:hAnsi="Bookman Old Style" w:cs="Times New Roman"/>
                <w:sz w:val="18"/>
                <w:szCs w:val="18"/>
              </w:rPr>
              <w:t>Размещение объектов капитального стро</w:t>
            </w:r>
            <w:r w:rsidRPr="00F47E3D">
              <w:rPr>
                <w:rFonts w:ascii="Bookman Old Style" w:hAnsi="Bookman Old Style" w:cs="Times New Roman"/>
                <w:sz w:val="18"/>
                <w:szCs w:val="18"/>
              </w:rPr>
              <w:t>и</w:t>
            </w:r>
            <w:r w:rsidRPr="00F47E3D">
              <w:rPr>
                <w:rFonts w:ascii="Bookman Old Style" w:hAnsi="Bookman Old Style" w:cs="Times New Roman"/>
                <w:sz w:val="18"/>
                <w:szCs w:val="18"/>
              </w:rPr>
              <w:t>тельства, размещение которых предусмотр</w:t>
            </w:r>
            <w:r w:rsidRPr="00F47E3D">
              <w:rPr>
                <w:rFonts w:ascii="Bookman Old Style" w:hAnsi="Bookman Old Style" w:cs="Times New Roman"/>
                <w:sz w:val="18"/>
                <w:szCs w:val="18"/>
              </w:rPr>
              <w:t>е</w:t>
            </w:r>
            <w:r w:rsidRPr="00F47E3D">
              <w:rPr>
                <w:rFonts w:ascii="Bookman Old Style" w:hAnsi="Bookman Old Style" w:cs="Times New Roman"/>
                <w:sz w:val="18"/>
                <w:szCs w:val="18"/>
              </w:rPr>
              <w:t>но видами разрешенного использования с кодами 3.1, 3.2, 3.3, 3.4, 3.4.1, 3.5.1, 3.6, 3.7, 3.10.1, 4.1, 4.3, 4.4, 4.6, 5.1.2, 5.1.3, если их размещение необходимо для обслуживания жилой застройки, а также связано с прож</w:t>
            </w:r>
            <w:r w:rsidRPr="00F47E3D">
              <w:rPr>
                <w:rFonts w:ascii="Bookman Old Style" w:hAnsi="Bookman Old Style" w:cs="Times New Roman"/>
                <w:sz w:val="18"/>
                <w:szCs w:val="18"/>
              </w:rPr>
              <w:t>и</w:t>
            </w:r>
            <w:r w:rsidRPr="00F47E3D">
              <w:rPr>
                <w:rFonts w:ascii="Bookman Old Style" w:hAnsi="Bookman Old Style" w:cs="Times New Roman"/>
                <w:sz w:val="18"/>
                <w:szCs w:val="18"/>
              </w:rPr>
              <w:t>ванием граждан, не причиняет вреда окр</w:t>
            </w:r>
            <w:r w:rsidRPr="00F47E3D">
              <w:rPr>
                <w:rFonts w:ascii="Bookman Old Style" w:hAnsi="Bookman Old Style" w:cs="Times New Roman"/>
                <w:sz w:val="18"/>
                <w:szCs w:val="18"/>
              </w:rPr>
              <w:t>у</w:t>
            </w:r>
            <w:r w:rsidRPr="00F47E3D">
              <w:rPr>
                <w:rFonts w:ascii="Bookman Old Style" w:hAnsi="Bookman Old Style" w:cs="Times New Roman"/>
                <w:sz w:val="18"/>
                <w:szCs w:val="18"/>
              </w:rPr>
              <w:t>жающей среде и санитарному благополучию, не нарушает права жителей, не требует у</w:t>
            </w:r>
            <w:r w:rsidRPr="00F47E3D">
              <w:rPr>
                <w:rFonts w:ascii="Bookman Old Style" w:hAnsi="Bookman Old Style" w:cs="Times New Roman"/>
                <w:sz w:val="18"/>
                <w:szCs w:val="18"/>
              </w:rPr>
              <w:t>с</w:t>
            </w:r>
            <w:r w:rsidRPr="00F47E3D">
              <w:rPr>
                <w:rFonts w:ascii="Bookman Old Style" w:hAnsi="Bookman Old Style" w:cs="Times New Roman"/>
                <w:sz w:val="18"/>
                <w:szCs w:val="18"/>
              </w:rPr>
              <w:t>тановления санитарной зоны</w:t>
            </w:r>
          </w:p>
        </w:tc>
        <w:tc>
          <w:tcPr>
            <w:tcW w:w="1153" w:type="dxa"/>
            <w:vAlign w:val="center"/>
          </w:tcPr>
          <w:p w:rsidR="0081697B" w:rsidRPr="00F47E3D" w:rsidRDefault="0081697B" w:rsidP="00F47E3D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F47E3D">
              <w:rPr>
                <w:rFonts w:ascii="Bookman Old Style" w:hAnsi="Bookman Old Style" w:cs="Times New Roman"/>
                <w:sz w:val="18"/>
                <w:szCs w:val="18"/>
              </w:rPr>
              <w:t>1,0</w:t>
            </w:r>
          </w:p>
        </w:tc>
        <w:tc>
          <w:tcPr>
            <w:tcW w:w="1682" w:type="dxa"/>
            <w:vAlign w:val="center"/>
          </w:tcPr>
          <w:p w:rsidR="0081697B" w:rsidRPr="00F47E3D" w:rsidRDefault="0081697B" w:rsidP="00F47E3D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F47E3D">
              <w:rPr>
                <w:rFonts w:ascii="Bookman Old Style" w:hAnsi="Bookman Old Style" w:cs="Times New Roman"/>
                <w:sz w:val="18"/>
                <w:szCs w:val="18"/>
              </w:rPr>
              <w:t>1,0</w:t>
            </w:r>
          </w:p>
        </w:tc>
      </w:tr>
      <w:tr w:rsidR="00F47E3D" w:rsidRPr="00F47E3D" w:rsidTr="00F47E3D">
        <w:tc>
          <w:tcPr>
            <w:tcW w:w="2235" w:type="dxa"/>
          </w:tcPr>
          <w:p w:rsidR="0081697B" w:rsidRPr="00F47E3D" w:rsidRDefault="0081697B" w:rsidP="00302701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F47E3D">
              <w:rPr>
                <w:rFonts w:ascii="Bookman Old Style" w:hAnsi="Bookman Old Style" w:cs="Times New Roman"/>
                <w:sz w:val="18"/>
                <w:szCs w:val="18"/>
              </w:rPr>
              <w:t>Хранение автотран</w:t>
            </w:r>
            <w:r w:rsidRPr="00F47E3D">
              <w:rPr>
                <w:rFonts w:ascii="Bookman Old Style" w:hAnsi="Bookman Old Style" w:cs="Times New Roman"/>
                <w:sz w:val="18"/>
                <w:szCs w:val="18"/>
              </w:rPr>
              <w:t>с</w:t>
            </w:r>
            <w:r w:rsidRPr="00F47E3D">
              <w:rPr>
                <w:rFonts w:ascii="Bookman Old Style" w:hAnsi="Bookman Old Style" w:cs="Times New Roman"/>
                <w:sz w:val="18"/>
                <w:szCs w:val="18"/>
              </w:rPr>
              <w:t>порта</w:t>
            </w:r>
          </w:p>
        </w:tc>
        <w:tc>
          <w:tcPr>
            <w:tcW w:w="4423" w:type="dxa"/>
          </w:tcPr>
          <w:p w:rsidR="0081697B" w:rsidRPr="00F47E3D" w:rsidRDefault="0081697B" w:rsidP="00F47E3D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F47E3D">
              <w:rPr>
                <w:rFonts w:ascii="Bookman Old Style" w:hAnsi="Bookman Old Style" w:cs="Times New Roman"/>
                <w:sz w:val="18"/>
                <w:szCs w:val="18"/>
              </w:rPr>
              <w:t>Размещение отдельно стоящих и пристрое</w:t>
            </w:r>
            <w:r w:rsidRPr="00F47E3D">
              <w:rPr>
                <w:rFonts w:ascii="Bookman Old Style" w:hAnsi="Bookman Old Style" w:cs="Times New Roman"/>
                <w:sz w:val="18"/>
                <w:szCs w:val="18"/>
              </w:rPr>
              <w:t>н</w:t>
            </w:r>
            <w:r w:rsidRPr="00F47E3D">
              <w:rPr>
                <w:rFonts w:ascii="Bookman Old Style" w:hAnsi="Bookman Old Style" w:cs="Times New Roman"/>
                <w:sz w:val="18"/>
                <w:szCs w:val="18"/>
              </w:rPr>
              <w:t>ных гаражей, в том числе подземных, пре</w:t>
            </w:r>
            <w:r w:rsidRPr="00F47E3D">
              <w:rPr>
                <w:rFonts w:ascii="Bookman Old Style" w:hAnsi="Bookman Old Style" w:cs="Times New Roman"/>
                <w:sz w:val="18"/>
                <w:szCs w:val="18"/>
              </w:rPr>
              <w:t>д</w:t>
            </w:r>
            <w:r w:rsidRPr="00F47E3D">
              <w:rPr>
                <w:rFonts w:ascii="Bookman Old Style" w:hAnsi="Bookman Old Style" w:cs="Times New Roman"/>
                <w:sz w:val="18"/>
                <w:szCs w:val="18"/>
              </w:rPr>
              <w:lastRenderedPageBreak/>
              <w:t>назначенных для хранения автотранспорта, в том числе с разделением на машино-места, за исключением гаражей, размещение кот</w:t>
            </w:r>
            <w:r w:rsidRPr="00F47E3D">
              <w:rPr>
                <w:rFonts w:ascii="Bookman Old Style" w:hAnsi="Bookman Old Style" w:cs="Times New Roman"/>
                <w:sz w:val="18"/>
                <w:szCs w:val="18"/>
              </w:rPr>
              <w:t>о</w:t>
            </w:r>
            <w:r w:rsidRPr="00F47E3D">
              <w:rPr>
                <w:rFonts w:ascii="Bookman Old Style" w:hAnsi="Bookman Old Style" w:cs="Times New Roman"/>
                <w:sz w:val="18"/>
                <w:szCs w:val="18"/>
              </w:rPr>
              <w:t>рых предусмотрено содержанием вида ра</w:t>
            </w:r>
            <w:r w:rsidRPr="00F47E3D">
              <w:rPr>
                <w:rFonts w:ascii="Bookman Old Style" w:hAnsi="Bookman Old Style" w:cs="Times New Roman"/>
                <w:sz w:val="18"/>
                <w:szCs w:val="18"/>
              </w:rPr>
              <w:t>з</w:t>
            </w:r>
            <w:r w:rsidRPr="00F47E3D">
              <w:rPr>
                <w:rFonts w:ascii="Bookman Old Style" w:hAnsi="Bookman Old Style" w:cs="Times New Roman"/>
                <w:sz w:val="18"/>
                <w:szCs w:val="18"/>
              </w:rPr>
              <w:t>решенного использования с кодом 4.9</w:t>
            </w:r>
          </w:p>
        </w:tc>
        <w:tc>
          <w:tcPr>
            <w:tcW w:w="1153" w:type="dxa"/>
            <w:vAlign w:val="center"/>
          </w:tcPr>
          <w:p w:rsidR="0081697B" w:rsidRPr="00F47E3D" w:rsidRDefault="0081697B" w:rsidP="00F47E3D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1682" w:type="dxa"/>
            <w:vAlign w:val="center"/>
          </w:tcPr>
          <w:p w:rsidR="0081697B" w:rsidRPr="00F47E3D" w:rsidRDefault="0081697B" w:rsidP="00F47E3D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12,16</w:t>
            </w:r>
          </w:p>
        </w:tc>
      </w:tr>
      <w:tr w:rsidR="00F47E3D" w:rsidRPr="00F47E3D" w:rsidTr="00F47E3D">
        <w:tc>
          <w:tcPr>
            <w:tcW w:w="2235" w:type="dxa"/>
          </w:tcPr>
          <w:p w:rsidR="0081697B" w:rsidRPr="00F47E3D" w:rsidRDefault="0081697B" w:rsidP="00302701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F47E3D">
              <w:rPr>
                <w:rFonts w:ascii="Bookman Old Style" w:hAnsi="Bookman Old Style" w:cs="Times New Roman"/>
                <w:sz w:val="18"/>
                <w:szCs w:val="18"/>
              </w:rPr>
              <w:lastRenderedPageBreak/>
              <w:t>Общественное и</w:t>
            </w:r>
            <w:r w:rsidRPr="00F47E3D">
              <w:rPr>
                <w:rFonts w:ascii="Bookman Old Style" w:hAnsi="Bookman Old Style" w:cs="Times New Roman"/>
                <w:sz w:val="18"/>
                <w:szCs w:val="18"/>
              </w:rPr>
              <w:t>с</w:t>
            </w:r>
            <w:r w:rsidRPr="00F47E3D">
              <w:rPr>
                <w:rFonts w:ascii="Bookman Old Style" w:hAnsi="Bookman Old Style" w:cs="Times New Roman"/>
                <w:sz w:val="18"/>
                <w:szCs w:val="18"/>
              </w:rPr>
              <w:t>пользование объектов капитального стро</w:t>
            </w:r>
            <w:r w:rsidRPr="00F47E3D">
              <w:rPr>
                <w:rFonts w:ascii="Bookman Old Style" w:hAnsi="Bookman Old Style" w:cs="Times New Roman"/>
                <w:sz w:val="18"/>
                <w:szCs w:val="18"/>
              </w:rPr>
              <w:t>и</w:t>
            </w:r>
            <w:r w:rsidRPr="00F47E3D">
              <w:rPr>
                <w:rFonts w:ascii="Bookman Old Style" w:hAnsi="Bookman Old Style" w:cs="Times New Roman"/>
                <w:sz w:val="18"/>
                <w:szCs w:val="18"/>
              </w:rPr>
              <w:t>тельства</w:t>
            </w:r>
          </w:p>
        </w:tc>
        <w:tc>
          <w:tcPr>
            <w:tcW w:w="4423" w:type="dxa"/>
          </w:tcPr>
          <w:p w:rsidR="0081697B" w:rsidRPr="00F47E3D" w:rsidRDefault="0081697B" w:rsidP="00F47E3D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F47E3D">
              <w:rPr>
                <w:rFonts w:ascii="Bookman Old Style" w:hAnsi="Bookman Old Style" w:cs="Times New Roman"/>
                <w:sz w:val="18"/>
                <w:szCs w:val="18"/>
              </w:rPr>
              <w:t>Размещение объектов капитального стро</w:t>
            </w:r>
            <w:r w:rsidRPr="00F47E3D">
              <w:rPr>
                <w:rFonts w:ascii="Bookman Old Style" w:hAnsi="Bookman Old Style" w:cs="Times New Roman"/>
                <w:sz w:val="18"/>
                <w:szCs w:val="18"/>
              </w:rPr>
              <w:t>и</w:t>
            </w:r>
            <w:r w:rsidRPr="00F47E3D">
              <w:rPr>
                <w:rFonts w:ascii="Bookman Old Style" w:hAnsi="Bookman Old Style" w:cs="Times New Roman"/>
                <w:sz w:val="18"/>
                <w:szCs w:val="18"/>
              </w:rPr>
              <w:t>тельства в целях обеспечения удовлетвор</w:t>
            </w:r>
            <w:r w:rsidRPr="00F47E3D">
              <w:rPr>
                <w:rFonts w:ascii="Bookman Old Style" w:hAnsi="Bookman Old Style" w:cs="Times New Roman"/>
                <w:sz w:val="18"/>
                <w:szCs w:val="18"/>
              </w:rPr>
              <w:t>е</w:t>
            </w:r>
            <w:r w:rsidRPr="00F47E3D">
              <w:rPr>
                <w:rFonts w:ascii="Bookman Old Style" w:hAnsi="Bookman Old Style" w:cs="Times New Roman"/>
                <w:sz w:val="18"/>
                <w:szCs w:val="18"/>
              </w:rPr>
              <w:t>ния бытовых, социальных и духовных п</w:t>
            </w:r>
            <w:r w:rsidRPr="00F47E3D">
              <w:rPr>
                <w:rFonts w:ascii="Bookman Old Style" w:hAnsi="Bookman Old Style" w:cs="Times New Roman"/>
                <w:sz w:val="18"/>
                <w:szCs w:val="18"/>
              </w:rPr>
              <w:t>о</w:t>
            </w:r>
            <w:r w:rsidRPr="00F47E3D">
              <w:rPr>
                <w:rFonts w:ascii="Bookman Old Style" w:hAnsi="Bookman Old Style" w:cs="Times New Roman"/>
                <w:sz w:val="18"/>
                <w:szCs w:val="18"/>
              </w:rPr>
              <w:t>требностей человека.</w:t>
            </w:r>
          </w:p>
          <w:p w:rsidR="0081697B" w:rsidRPr="00F47E3D" w:rsidRDefault="0081697B" w:rsidP="00F47E3D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F47E3D">
              <w:rPr>
                <w:rFonts w:ascii="Bookman Old Style" w:hAnsi="Bookman Old Style" w:cs="Times New Roman"/>
                <w:sz w:val="18"/>
                <w:szCs w:val="18"/>
              </w:rPr>
              <w:t>Содержание данного вида разрешенного и</w:t>
            </w:r>
            <w:r w:rsidRPr="00F47E3D">
              <w:rPr>
                <w:rFonts w:ascii="Bookman Old Style" w:hAnsi="Bookman Old Style" w:cs="Times New Roman"/>
                <w:sz w:val="18"/>
                <w:szCs w:val="18"/>
              </w:rPr>
              <w:t>с</w:t>
            </w:r>
            <w:r w:rsidRPr="00F47E3D">
              <w:rPr>
                <w:rFonts w:ascii="Bookman Old Style" w:hAnsi="Bookman Old Style" w:cs="Times New Roman"/>
                <w:sz w:val="18"/>
                <w:szCs w:val="18"/>
              </w:rPr>
              <w:t>пользования включает в себя содержание видов разрешенного использования с кодами 3.1-3.10.2</w:t>
            </w:r>
          </w:p>
        </w:tc>
        <w:tc>
          <w:tcPr>
            <w:tcW w:w="1153" w:type="dxa"/>
            <w:vAlign w:val="center"/>
          </w:tcPr>
          <w:p w:rsidR="0081697B" w:rsidRPr="00F47E3D" w:rsidRDefault="0081697B" w:rsidP="00F47E3D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F47E3D">
              <w:rPr>
                <w:rFonts w:ascii="Bookman Old Style" w:hAnsi="Bookman Old Style" w:cs="Times New Roman"/>
                <w:sz w:val="18"/>
                <w:szCs w:val="18"/>
              </w:rPr>
              <w:t>1,0</w:t>
            </w:r>
          </w:p>
        </w:tc>
        <w:tc>
          <w:tcPr>
            <w:tcW w:w="1682" w:type="dxa"/>
            <w:vAlign w:val="center"/>
          </w:tcPr>
          <w:p w:rsidR="0081697B" w:rsidRPr="00F47E3D" w:rsidRDefault="0081697B" w:rsidP="00F47E3D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F47E3D">
              <w:rPr>
                <w:rFonts w:ascii="Bookman Old Style" w:hAnsi="Bookman Old Style" w:cs="Times New Roman"/>
                <w:sz w:val="18"/>
                <w:szCs w:val="18"/>
              </w:rPr>
              <w:t>1,0</w:t>
            </w:r>
          </w:p>
        </w:tc>
      </w:tr>
      <w:tr w:rsidR="00F47E3D" w:rsidRPr="00F47E3D" w:rsidTr="00F47E3D">
        <w:tc>
          <w:tcPr>
            <w:tcW w:w="2235" w:type="dxa"/>
          </w:tcPr>
          <w:p w:rsidR="0081697B" w:rsidRPr="00F47E3D" w:rsidRDefault="0081697B" w:rsidP="00302701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F47E3D">
              <w:rPr>
                <w:rFonts w:ascii="Bookman Old Style" w:hAnsi="Bookman Old Style" w:cs="Times New Roman"/>
                <w:sz w:val="18"/>
                <w:szCs w:val="18"/>
              </w:rPr>
              <w:t>Деловое управление</w:t>
            </w:r>
          </w:p>
        </w:tc>
        <w:tc>
          <w:tcPr>
            <w:tcW w:w="4423" w:type="dxa"/>
          </w:tcPr>
          <w:p w:rsidR="0081697B" w:rsidRPr="00F47E3D" w:rsidRDefault="0081697B" w:rsidP="00F47E3D">
            <w:pPr>
              <w:tabs>
                <w:tab w:val="left" w:pos="1337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  <w:r w:rsidRPr="00F47E3D">
              <w:rPr>
                <w:rFonts w:ascii="Bookman Old Style" w:hAnsi="Bookman Old Style" w:cs="Times New Roman"/>
                <w:sz w:val="18"/>
                <w:szCs w:val="18"/>
              </w:rPr>
              <w:t>Размещение объектов капитального стро</w:t>
            </w:r>
            <w:r w:rsidRPr="00F47E3D">
              <w:rPr>
                <w:rFonts w:ascii="Bookman Old Style" w:hAnsi="Bookman Old Style" w:cs="Times New Roman"/>
                <w:sz w:val="18"/>
                <w:szCs w:val="18"/>
              </w:rPr>
              <w:t>и</w:t>
            </w:r>
            <w:r w:rsidRPr="00F47E3D">
              <w:rPr>
                <w:rFonts w:ascii="Bookman Old Style" w:hAnsi="Bookman Old Style" w:cs="Times New Roman"/>
                <w:sz w:val="18"/>
                <w:szCs w:val="18"/>
              </w:rPr>
              <w:t>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</w:t>
            </w:r>
            <w:r w:rsidRPr="00F47E3D">
              <w:rPr>
                <w:rFonts w:ascii="Bookman Old Style" w:hAnsi="Bookman Old Style" w:cs="Times New Roman"/>
                <w:sz w:val="18"/>
                <w:szCs w:val="18"/>
              </w:rPr>
              <w:t>и</w:t>
            </w:r>
            <w:r w:rsidRPr="00F47E3D">
              <w:rPr>
                <w:rFonts w:ascii="Bookman Old Style" w:hAnsi="Bookman Old Style" w:cs="Times New Roman"/>
                <w:sz w:val="18"/>
                <w:szCs w:val="18"/>
              </w:rPr>
              <w:t>ем банковской и страховой деятельности)</w:t>
            </w:r>
          </w:p>
        </w:tc>
        <w:tc>
          <w:tcPr>
            <w:tcW w:w="1153" w:type="dxa"/>
            <w:vAlign w:val="center"/>
          </w:tcPr>
          <w:p w:rsidR="0081697B" w:rsidRPr="00F47E3D" w:rsidRDefault="0081697B" w:rsidP="00F47E3D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F47E3D">
              <w:rPr>
                <w:rFonts w:ascii="Bookman Old Style" w:hAnsi="Bookman Old Style" w:cs="Times New Roman"/>
                <w:sz w:val="18"/>
                <w:szCs w:val="18"/>
              </w:rPr>
              <w:t>0,5</w:t>
            </w:r>
          </w:p>
        </w:tc>
        <w:tc>
          <w:tcPr>
            <w:tcW w:w="1682" w:type="dxa"/>
            <w:vAlign w:val="center"/>
          </w:tcPr>
          <w:p w:rsidR="0081697B" w:rsidRPr="00F47E3D" w:rsidRDefault="0081697B" w:rsidP="00F47E3D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F47E3D">
              <w:rPr>
                <w:rFonts w:ascii="Bookman Old Style" w:hAnsi="Bookman Old Style" w:cs="Times New Roman"/>
                <w:sz w:val="18"/>
                <w:szCs w:val="18"/>
              </w:rPr>
              <w:t>0,5</w:t>
            </w:r>
          </w:p>
        </w:tc>
      </w:tr>
      <w:tr w:rsidR="00F47E3D" w:rsidRPr="00F47E3D" w:rsidTr="00F47E3D">
        <w:tc>
          <w:tcPr>
            <w:tcW w:w="2235" w:type="dxa"/>
          </w:tcPr>
          <w:p w:rsidR="0081697B" w:rsidRPr="00F47E3D" w:rsidRDefault="0081697B" w:rsidP="00302701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F47E3D">
              <w:rPr>
                <w:rFonts w:ascii="Bookman Old Style" w:hAnsi="Bookman Old Style" w:cs="Times New Roman"/>
                <w:sz w:val="18"/>
                <w:szCs w:val="18"/>
              </w:rPr>
              <w:t>Объекты торговли (торговые центры, торгово-развлекательные центры (комплексы</w:t>
            </w:r>
          </w:p>
        </w:tc>
        <w:tc>
          <w:tcPr>
            <w:tcW w:w="4423" w:type="dxa"/>
          </w:tcPr>
          <w:p w:rsidR="0081697B" w:rsidRPr="00F47E3D" w:rsidRDefault="0081697B" w:rsidP="00F47E3D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F47E3D">
              <w:rPr>
                <w:rFonts w:ascii="Bookman Old Style" w:hAnsi="Bookman Old Style" w:cs="Times New Roman"/>
                <w:sz w:val="18"/>
                <w:szCs w:val="18"/>
              </w:rPr>
              <w:t>Размещение объектов капитального стро</w:t>
            </w:r>
            <w:r w:rsidRPr="00F47E3D">
              <w:rPr>
                <w:rFonts w:ascii="Bookman Old Style" w:hAnsi="Bookman Old Style" w:cs="Times New Roman"/>
                <w:sz w:val="18"/>
                <w:szCs w:val="18"/>
              </w:rPr>
              <w:t>и</w:t>
            </w:r>
            <w:r w:rsidRPr="00F47E3D">
              <w:rPr>
                <w:rFonts w:ascii="Bookman Old Style" w:hAnsi="Bookman Old Style" w:cs="Times New Roman"/>
                <w:sz w:val="18"/>
                <w:szCs w:val="18"/>
              </w:rPr>
              <w:t>тельства, общей площадью свыше 5000 кв. м с целью размещения одной или нескольких организаций, осуществляющих продажу т</w:t>
            </w:r>
            <w:r w:rsidRPr="00F47E3D">
              <w:rPr>
                <w:rFonts w:ascii="Bookman Old Style" w:hAnsi="Bookman Old Style" w:cs="Times New Roman"/>
                <w:sz w:val="18"/>
                <w:szCs w:val="18"/>
              </w:rPr>
              <w:t>о</w:t>
            </w:r>
            <w:r w:rsidRPr="00F47E3D">
              <w:rPr>
                <w:rFonts w:ascii="Bookman Old Style" w:hAnsi="Bookman Old Style" w:cs="Times New Roman"/>
                <w:sz w:val="18"/>
                <w:szCs w:val="18"/>
              </w:rPr>
              <w:t>варов, и (или) оказание услуг в соответствии с содержанием видов разрешенного испол</w:t>
            </w:r>
            <w:r w:rsidRPr="00F47E3D">
              <w:rPr>
                <w:rFonts w:ascii="Bookman Old Style" w:hAnsi="Bookman Old Style" w:cs="Times New Roman"/>
                <w:sz w:val="18"/>
                <w:szCs w:val="18"/>
              </w:rPr>
              <w:t>ь</w:t>
            </w:r>
            <w:r w:rsidRPr="00F47E3D">
              <w:rPr>
                <w:rFonts w:ascii="Bookman Old Style" w:hAnsi="Bookman Old Style" w:cs="Times New Roman"/>
                <w:sz w:val="18"/>
                <w:szCs w:val="18"/>
              </w:rPr>
              <w:t>зования с кодами 4.5 - 4.8.2;</w:t>
            </w:r>
          </w:p>
          <w:p w:rsidR="0081697B" w:rsidRPr="00F47E3D" w:rsidRDefault="0081697B" w:rsidP="00F47E3D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F47E3D">
              <w:rPr>
                <w:rFonts w:ascii="Bookman Old Style" w:hAnsi="Bookman Old Style" w:cs="Times New Roman"/>
                <w:sz w:val="18"/>
                <w:szCs w:val="18"/>
              </w:rPr>
              <w:t>размещение гаражей и (или) стоянок для а</w:t>
            </w:r>
            <w:r w:rsidRPr="00F47E3D">
              <w:rPr>
                <w:rFonts w:ascii="Bookman Old Style" w:hAnsi="Bookman Old Style" w:cs="Times New Roman"/>
                <w:sz w:val="18"/>
                <w:szCs w:val="18"/>
              </w:rPr>
              <w:t>в</w:t>
            </w:r>
            <w:r w:rsidRPr="00F47E3D">
              <w:rPr>
                <w:rFonts w:ascii="Bookman Old Style" w:hAnsi="Bookman Old Style" w:cs="Times New Roman"/>
                <w:sz w:val="18"/>
                <w:szCs w:val="18"/>
              </w:rPr>
              <w:t>томобилей сотрудников и посетителей торг</w:t>
            </w:r>
            <w:r w:rsidRPr="00F47E3D">
              <w:rPr>
                <w:rFonts w:ascii="Bookman Old Style" w:hAnsi="Bookman Old Style" w:cs="Times New Roman"/>
                <w:sz w:val="18"/>
                <w:szCs w:val="18"/>
              </w:rPr>
              <w:t>о</w:t>
            </w:r>
            <w:r w:rsidRPr="00F47E3D">
              <w:rPr>
                <w:rFonts w:ascii="Bookman Old Style" w:hAnsi="Bookman Old Style" w:cs="Times New Roman"/>
                <w:sz w:val="18"/>
                <w:szCs w:val="18"/>
              </w:rPr>
              <w:t>вого центра</w:t>
            </w:r>
          </w:p>
        </w:tc>
        <w:tc>
          <w:tcPr>
            <w:tcW w:w="1153" w:type="dxa"/>
            <w:vAlign w:val="center"/>
          </w:tcPr>
          <w:p w:rsidR="0081697B" w:rsidRPr="00F47E3D" w:rsidRDefault="0081697B" w:rsidP="00F47E3D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F47E3D">
              <w:rPr>
                <w:rFonts w:ascii="Bookman Old Style" w:hAnsi="Bookman Old Style" w:cs="Times New Roman"/>
                <w:sz w:val="18"/>
                <w:szCs w:val="18"/>
              </w:rPr>
              <w:t>5,0</w:t>
            </w:r>
          </w:p>
        </w:tc>
        <w:tc>
          <w:tcPr>
            <w:tcW w:w="1682" w:type="dxa"/>
            <w:vAlign w:val="center"/>
          </w:tcPr>
          <w:p w:rsidR="0081697B" w:rsidRPr="00F47E3D" w:rsidRDefault="0081697B" w:rsidP="00F47E3D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F47E3D">
              <w:rPr>
                <w:rFonts w:ascii="Bookman Old Style" w:hAnsi="Bookman Old Style" w:cs="Times New Roman"/>
                <w:sz w:val="18"/>
                <w:szCs w:val="18"/>
              </w:rPr>
              <w:t>5,0</w:t>
            </w:r>
          </w:p>
        </w:tc>
      </w:tr>
      <w:tr w:rsidR="00F47E3D" w:rsidRPr="00F47E3D" w:rsidTr="00F47E3D">
        <w:tc>
          <w:tcPr>
            <w:tcW w:w="2235" w:type="dxa"/>
          </w:tcPr>
          <w:p w:rsidR="0081697B" w:rsidRPr="00F47E3D" w:rsidRDefault="0081697B" w:rsidP="00302701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F47E3D">
              <w:rPr>
                <w:rFonts w:ascii="Bookman Old Style" w:hAnsi="Bookman Old Style" w:cs="Times New Roman"/>
                <w:sz w:val="18"/>
                <w:szCs w:val="18"/>
              </w:rPr>
              <w:t>Рынки</w:t>
            </w:r>
          </w:p>
        </w:tc>
        <w:tc>
          <w:tcPr>
            <w:tcW w:w="4423" w:type="dxa"/>
          </w:tcPr>
          <w:p w:rsidR="0081697B" w:rsidRPr="00F47E3D" w:rsidRDefault="0081697B" w:rsidP="00F47E3D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F47E3D">
              <w:rPr>
                <w:rFonts w:ascii="Bookman Old Style" w:hAnsi="Bookman Old Style" w:cs="Times New Roman"/>
                <w:sz w:val="18"/>
                <w:szCs w:val="18"/>
              </w:rPr>
              <w:t>Размещение объектов капитального стро</w:t>
            </w:r>
            <w:r w:rsidRPr="00F47E3D">
              <w:rPr>
                <w:rFonts w:ascii="Bookman Old Style" w:hAnsi="Bookman Old Style" w:cs="Times New Roman"/>
                <w:sz w:val="18"/>
                <w:szCs w:val="18"/>
              </w:rPr>
              <w:t>и</w:t>
            </w:r>
            <w:r w:rsidRPr="00F47E3D">
              <w:rPr>
                <w:rFonts w:ascii="Bookman Old Style" w:hAnsi="Bookman Old Style" w:cs="Times New Roman"/>
                <w:sz w:val="18"/>
                <w:szCs w:val="18"/>
              </w:rPr>
              <w:t>тельства, сооружений, предназначенных для организации постоянной или временной то</w:t>
            </w:r>
            <w:r w:rsidRPr="00F47E3D">
              <w:rPr>
                <w:rFonts w:ascii="Bookman Old Style" w:hAnsi="Bookman Old Style" w:cs="Times New Roman"/>
                <w:sz w:val="18"/>
                <w:szCs w:val="18"/>
              </w:rPr>
              <w:t>р</w:t>
            </w:r>
            <w:r w:rsidRPr="00F47E3D">
              <w:rPr>
                <w:rFonts w:ascii="Bookman Old Style" w:hAnsi="Bookman Old Style" w:cs="Times New Roman"/>
                <w:sz w:val="18"/>
                <w:szCs w:val="18"/>
              </w:rPr>
              <w:t>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81697B" w:rsidRPr="00F47E3D" w:rsidRDefault="0081697B" w:rsidP="00F47E3D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F47E3D">
              <w:rPr>
                <w:rFonts w:ascii="Bookman Old Style" w:hAnsi="Bookman Old Style" w:cs="Times New Roman"/>
                <w:sz w:val="18"/>
                <w:szCs w:val="18"/>
              </w:rPr>
              <w:t>размещение гаражей и (или) стоянок для а</w:t>
            </w:r>
            <w:r w:rsidRPr="00F47E3D">
              <w:rPr>
                <w:rFonts w:ascii="Bookman Old Style" w:hAnsi="Bookman Old Style" w:cs="Times New Roman"/>
                <w:sz w:val="18"/>
                <w:szCs w:val="18"/>
              </w:rPr>
              <w:t>в</w:t>
            </w:r>
            <w:r w:rsidRPr="00F47E3D">
              <w:rPr>
                <w:rFonts w:ascii="Bookman Old Style" w:hAnsi="Bookman Old Style" w:cs="Times New Roman"/>
                <w:sz w:val="18"/>
                <w:szCs w:val="18"/>
              </w:rPr>
              <w:t>томобилей сотрудников и посетителей рынка</w:t>
            </w:r>
          </w:p>
        </w:tc>
        <w:tc>
          <w:tcPr>
            <w:tcW w:w="1153" w:type="dxa"/>
            <w:vAlign w:val="center"/>
          </w:tcPr>
          <w:p w:rsidR="0081697B" w:rsidRPr="00F47E3D" w:rsidRDefault="0081697B" w:rsidP="00F47E3D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F47E3D">
              <w:rPr>
                <w:rFonts w:ascii="Bookman Old Style" w:hAnsi="Bookman Old Style" w:cs="Times New Roman"/>
                <w:sz w:val="18"/>
                <w:szCs w:val="18"/>
              </w:rPr>
              <w:t>5,0</w:t>
            </w:r>
          </w:p>
        </w:tc>
        <w:tc>
          <w:tcPr>
            <w:tcW w:w="1682" w:type="dxa"/>
            <w:vAlign w:val="center"/>
          </w:tcPr>
          <w:p w:rsidR="0081697B" w:rsidRPr="00F47E3D" w:rsidRDefault="0081697B" w:rsidP="00F47E3D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F47E3D">
              <w:rPr>
                <w:rFonts w:ascii="Bookman Old Style" w:hAnsi="Bookman Old Style" w:cs="Times New Roman"/>
                <w:sz w:val="18"/>
                <w:szCs w:val="18"/>
              </w:rPr>
              <w:t>5,0</w:t>
            </w:r>
          </w:p>
        </w:tc>
      </w:tr>
      <w:tr w:rsidR="00F47E3D" w:rsidRPr="00F47E3D" w:rsidTr="00F47E3D">
        <w:tc>
          <w:tcPr>
            <w:tcW w:w="2235" w:type="dxa"/>
          </w:tcPr>
          <w:p w:rsidR="0081697B" w:rsidRPr="00F47E3D" w:rsidRDefault="0081697B" w:rsidP="00302701">
            <w:pPr>
              <w:ind w:left="75" w:right="75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Магазины</w:t>
            </w:r>
          </w:p>
        </w:tc>
        <w:tc>
          <w:tcPr>
            <w:tcW w:w="4423" w:type="dxa"/>
          </w:tcPr>
          <w:p w:rsidR="0081697B" w:rsidRPr="00F47E3D" w:rsidRDefault="0081697B" w:rsidP="00F47E3D">
            <w:pPr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Размещение объектов капитального стро</w:t>
            </w: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и</w:t>
            </w: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тельства, предназначенных для продажи т</w:t>
            </w: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о</w:t>
            </w: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варов, торговая площадь которых составляет до 5000 кв. м</w:t>
            </w:r>
          </w:p>
        </w:tc>
        <w:tc>
          <w:tcPr>
            <w:tcW w:w="1153" w:type="dxa"/>
            <w:vAlign w:val="center"/>
          </w:tcPr>
          <w:p w:rsidR="0081697B" w:rsidRPr="00F47E3D" w:rsidRDefault="0081697B" w:rsidP="00F47E3D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F47E3D">
              <w:rPr>
                <w:rFonts w:ascii="Bookman Old Style" w:hAnsi="Bookman Old Style" w:cs="Times New Roman"/>
                <w:sz w:val="18"/>
                <w:szCs w:val="18"/>
              </w:rPr>
              <w:t>5,0</w:t>
            </w:r>
          </w:p>
        </w:tc>
        <w:tc>
          <w:tcPr>
            <w:tcW w:w="1682" w:type="dxa"/>
            <w:vAlign w:val="center"/>
          </w:tcPr>
          <w:p w:rsidR="0081697B" w:rsidRPr="00F47E3D" w:rsidRDefault="0081697B" w:rsidP="00F47E3D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F47E3D">
              <w:rPr>
                <w:rFonts w:ascii="Bookman Old Style" w:hAnsi="Bookman Old Style" w:cs="Times New Roman"/>
                <w:sz w:val="18"/>
                <w:szCs w:val="18"/>
              </w:rPr>
              <w:t>5,0</w:t>
            </w:r>
          </w:p>
        </w:tc>
      </w:tr>
      <w:tr w:rsidR="00F47E3D" w:rsidRPr="00F47E3D" w:rsidTr="00F47E3D">
        <w:tc>
          <w:tcPr>
            <w:tcW w:w="2235" w:type="dxa"/>
          </w:tcPr>
          <w:p w:rsidR="00BE214D" w:rsidRPr="00F47E3D" w:rsidRDefault="00BE214D" w:rsidP="00302701">
            <w:pPr>
              <w:ind w:left="75" w:right="75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Банковская и стр</w:t>
            </w: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а</w:t>
            </w: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ховая деятельность</w:t>
            </w:r>
          </w:p>
        </w:tc>
        <w:tc>
          <w:tcPr>
            <w:tcW w:w="4423" w:type="dxa"/>
          </w:tcPr>
          <w:p w:rsidR="00BE214D" w:rsidRPr="00F47E3D" w:rsidRDefault="00BE214D" w:rsidP="00F47E3D">
            <w:pPr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Размещение объектов капитального стро</w:t>
            </w: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и</w:t>
            </w: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1153" w:type="dxa"/>
            <w:vAlign w:val="center"/>
          </w:tcPr>
          <w:p w:rsidR="00BE214D" w:rsidRPr="00F47E3D" w:rsidRDefault="00BE214D" w:rsidP="00F47E3D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F47E3D">
              <w:rPr>
                <w:rFonts w:ascii="Bookman Old Style" w:hAnsi="Bookman Old Style" w:cs="Times New Roman"/>
                <w:sz w:val="18"/>
                <w:szCs w:val="18"/>
              </w:rPr>
              <w:t>5,0</w:t>
            </w:r>
          </w:p>
        </w:tc>
        <w:tc>
          <w:tcPr>
            <w:tcW w:w="1682" w:type="dxa"/>
            <w:vAlign w:val="center"/>
          </w:tcPr>
          <w:p w:rsidR="00BE214D" w:rsidRPr="00F47E3D" w:rsidRDefault="00BE214D" w:rsidP="00F47E3D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F47E3D">
              <w:rPr>
                <w:rFonts w:ascii="Bookman Old Style" w:hAnsi="Bookman Old Style" w:cs="Times New Roman"/>
                <w:sz w:val="18"/>
                <w:szCs w:val="18"/>
              </w:rPr>
              <w:t>5,0</w:t>
            </w:r>
          </w:p>
        </w:tc>
      </w:tr>
      <w:tr w:rsidR="00F47E3D" w:rsidRPr="00F47E3D" w:rsidTr="00F47E3D">
        <w:tc>
          <w:tcPr>
            <w:tcW w:w="2235" w:type="dxa"/>
          </w:tcPr>
          <w:p w:rsidR="00BE214D" w:rsidRPr="00F47E3D" w:rsidRDefault="00BE214D" w:rsidP="00302701">
            <w:pPr>
              <w:ind w:left="75" w:right="75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Общественное п</w:t>
            </w: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и</w:t>
            </w: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тание</w:t>
            </w:r>
          </w:p>
        </w:tc>
        <w:tc>
          <w:tcPr>
            <w:tcW w:w="4423" w:type="dxa"/>
          </w:tcPr>
          <w:p w:rsidR="00BE214D" w:rsidRPr="00F47E3D" w:rsidRDefault="00BE214D" w:rsidP="00F47E3D">
            <w:pPr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Размещение объектов капитального стро</w:t>
            </w: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и</w:t>
            </w: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тельства в целях устройства мест обществе</w:t>
            </w: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н</w:t>
            </w: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ного питания (рестораны, кафе, столовые, закусочные, бары)</w:t>
            </w:r>
          </w:p>
        </w:tc>
        <w:tc>
          <w:tcPr>
            <w:tcW w:w="1153" w:type="dxa"/>
            <w:vAlign w:val="center"/>
          </w:tcPr>
          <w:p w:rsidR="00BE214D" w:rsidRPr="00F47E3D" w:rsidRDefault="00BE214D" w:rsidP="00F47E3D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F47E3D">
              <w:rPr>
                <w:rFonts w:ascii="Bookman Old Style" w:hAnsi="Bookman Old Style" w:cs="Times New Roman"/>
                <w:sz w:val="18"/>
                <w:szCs w:val="18"/>
              </w:rPr>
              <w:t>5,0</w:t>
            </w:r>
          </w:p>
        </w:tc>
        <w:tc>
          <w:tcPr>
            <w:tcW w:w="1682" w:type="dxa"/>
            <w:vAlign w:val="center"/>
          </w:tcPr>
          <w:p w:rsidR="00BE214D" w:rsidRPr="00F47E3D" w:rsidRDefault="00BE214D" w:rsidP="00F47E3D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F47E3D">
              <w:rPr>
                <w:rFonts w:ascii="Bookman Old Style" w:hAnsi="Bookman Old Style" w:cs="Times New Roman"/>
                <w:sz w:val="18"/>
                <w:szCs w:val="18"/>
              </w:rPr>
              <w:t>5,0</w:t>
            </w:r>
          </w:p>
        </w:tc>
      </w:tr>
      <w:tr w:rsidR="00F47E3D" w:rsidRPr="00F47E3D" w:rsidTr="00F47E3D">
        <w:tc>
          <w:tcPr>
            <w:tcW w:w="2235" w:type="dxa"/>
          </w:tcPr>
          <w:p w:rsidR="00BE214D" w:rsidRPr="00F47E3D" w:rsidRDefault="00BE214D" w:rsidP="00302701">
            <w:pPr>
              <w:ind w:left="75" w:right="75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Гостиничное обсл</w:t>
            </w: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у</w:t>
            </w: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живание</w:t>
            </w:r>
          </w:p>
        </w:tc>
        <w:tc>
          <w:tcPr>
            <w:tcW w:w="4423" w:type="dxa"/>
          </w:tcPr>
          <w:p w:rsidR="00BE214D" w:rsidRPr="00F47E3D" w:rsidRDefault="00BE214D" w:rsidP="00F47E3D">
            <w:pPr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Размещение гостиниц, а также иных зданий, используемых с целью извлечения предпр</w:t>
            </w: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и</w:t>
            </w: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нимательской выгоды из предоставления жилого помещения для временного прож</w:t>
            </w: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и</w:t>
            </w: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вания в них</w:t>
            </w:r>
          </w:p>
        </w:tc>
        <w:tc>
          <w:tcPr>
            <w:tcW w:w="1153" w:type="dxa"/>
            <w:vAlign w:val="center"/>
          </w:tcPr>
          <w:p w:rsidR="00BE214D" w:rsidRPr="00F47E3D" w:rsidRDefault="00BE214D" w:rsidP="00F47E3D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F47E3D">
              <w:rPr>
                <w:rFonts w:ascii="Bookman Old Style" w:hAnsi="Bookman Old Style" w:cs="Times New Roman"/>
                <w:sz w:val="18"/>
                <w:szCs w:val="18"/>
              </w:rPr>
              <w:t>5,0</w:t>
            </w:r>
          </w:p>
        </w:tc>
        <w:tc>
          <w:tcPr>
            <w:tcW w:w="1682" w:type="dxa"/>
            <w:vAlign w:val="center"/>
          </w:tcPr>
          <w:p w:rsidR="00BE214D" w:rsidRPr="00F47E3D" w:rsidRDefault="00BE214D" w:rsidP="00F47E3D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F47E3D">
              <w:rPr>
                <w:rFonts w:ascii="Bookman Old Style" w:hAnsi="Bookman Old Style" w:cs="Times New Roman"/>
                <w:sz w:val="18"/>
                <w:szCs w:val="18"/>
              </w:rPr>
              <w:t>5,0</w:t>
            </w:r>
          </w:p>
        </w:tc>
      </w:tr>
      <w:tr w:rsidR="00F47E3D" w:rsidRPr="00F47E3D" w:rsidTr="00F47E3D">
        <w:tc>
          <w:tcPr>
            <w:tcW w:w="2235" w:type="dxa"/>
          </w:tcPr>
          <w:p w:rsidR="00BE214D" w:rsidRPr="00F47E3D" w:rsidRDefault="00BE214D" w:rsidP="00302701">
            <w:pPr>
              <w:ind w:left="75" w:right="75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Развлекательные мероприятия</w:t>
            </w:r>
          </w:p>
        </w:tc>
        <w:tc>
          <w:tcPr>
            <w:tcW w:w="4423" w:type="dxa"/>
          </w:tcPr>
          <w:p w:rsidR="00BE214D" w:rsidRPr="00F47E3D" w:rsidRDefault="00BE214D" w:rsidP="00F47E3D">
            <w:pPr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Размещение зданий и сооружений, предн</w:t>
            </w: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а</w:t>
            </w: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 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1153" w:type="dxa"/>
            <w:vAlign w:val="center"/>
          </w:tcPr>
          <w:p w:rsidR="00BE214D" w:rsidRPr="00F47E3D" w:rsidRDefault="00BE214D" w:rsidP="00F47E3D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F47E3D">
              <w:rPr>
                <w:rFonts w:ascii="Bookman Old Style" w:hAnsi="Bookman Old Style" w:cs="Times New Roman"/>
                <w:sz w:val="18"/>
                <w:szCs w:val="18"/>
              </w:rPr>
              <w:t>5,0</w:t>
            </w:r>
          </w:p>
        </w:tc>
        <w:tc>
          <w:tcPr>
            <w:tcW w:w="1682" w:type="dxa"/>
            <w:vAlign w:val="center"/>
          </w:tcPr>
          <w:p w:rsidR="00BE214D" w:rsidRPr="00F47E3D" w:rsidRDefault="00BE214D" w:rsidP="00F47E3D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F47E3D">
              <w:rPr>
                <w:rFonts w:ascii="Bookman Old Style" w:hAnsi="Bookman Old Style" w:cs="Times New Roman"/>
                <w:sz w:val="18"/>
                <w:szCs w:val="18"/>
              </w:rPr>
              <w:t>5,0</w:t>
            </w:r>
          </w:p>
        </w:tc>
      </w:tr>
      <w:tr w:rsidR="00F47E3D" w:rsidRPr="00F47E3D" w:rsidTr="00F47E3D">
        <w:tc>
          <w:tcPr>
            <w:tcW w:w="2235" w:type="dxa"/>
          </w:tcPr>
          <w:p w:rsidR="00BE214D" w:rsidRPr="00F47E3D" w:rsidRDefault="00BE214D" w:rsidP="00302701">
            <w:pPr>
              <w:ind w:left="75" w:right="75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Объекты дорожного сервиса</w:t>
            </w:r>
          </w:p>
        </w:tc>
        <w:tc>
          <w:tcPr>
            <w:tcW w:w="4423" w:type="dxa"/>
          </w:tcPr>
          <w:p w:rsidR="00BE214D" w:rsidRPr="00F47E3D" w:rsidRDefault="00BE214D" w:rsidP="00F47E3D">
            <w:pPr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Размещение зданий и сооружений дорожного сервиса. Содержание данного вида разр</w:t>
            </w: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е</w:t>
            </w: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шенного использования включает в себя с</w:t>
            </w: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о</w:t>
            </w: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держание видов разрешенного использов</w:t>
            </w: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а</w:t>
            </w: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ния с </w:t>
            </w:r>
            <w:hyperlink r:id="rId7" w:anchor="block_14911" w:history="1">
              <w:r w:rsidRPr="00F47E3D">
                <w:rPr>
                  <w:rFonts w:ascii="Bookman Old Style" w:eastAsia="Times New Roman" w:hAnsi="Bookman Old Style" w:cs="Times New Roman"/>
                  <w:sz w:val="18"/>
                  <w:szCs w:val="18"/>
                  <w:lang w:eastAsia="ru-RU"/>
                </w:rPr>
                <w:t>кодами 4.9.1.1 - 4.9.1.4</w:t>
              </w:r>
            </w:hyperlink>
          </w:p>
        </w:tc>
        <w:tc>
          <w:tcPr>
            <w:tcW w:w="1153" w:type="dxa"/>
            <w:vAlign w:val="center"/>
          </w:tcPr>
          <w:p w:rsidR="00BE214D" w:rsidRPr="00F47E3D" w:rsidRDefault="009F6818" w:rsidP="00F47E3D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F47E3D">
              <w:rPr>
                <w:rFonts w:ascii="Bookman Old Style" w:hAnsi="Bookman Old Style" w:cs="Times New Roman"/>
                <w:sz w:val="18"/>
                <w:szCs w:val="18"/>
              </w:rPr>
              <w:t>5,0</w:t>
            </w:r>
          </w:p>
        </w:tc>
        <w:tc>
          <w:tcPr>
            <w:tcW w:w="1682" w:type="dxa"/>
            <w:vAlign w:val="center"/>
          </w:tcPr>
          <w:p w:rsidR="00BE214D" w:rsidRPr="00F47E3D" w:rsidRDefault="009F6818" w:rsidP="00F47E3D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F47E3D">
              <w:rPr>
                <w:rFonts w:ascii="Bookman Old Style" w:hAnsi="Bookman Old Style" w:cs="Times New Roman"/>
                <w:sz w:val="18"/>
                <w:szCs w:val="18"/>
              </w:rPr>
              <w:t>5,0</w:t>
            </w:r>
          </w:p>
        </w:tc>
      </w:tr>
      <w:tr w:rsidR="00F47E3D" w:rsidRPr="00F47E3D" w:rsidTr="00F47E3D">
        <w:tc>
          <w:tcPr>
            <w:tcW w:w="2235" w:type="dxa"/>
          </w:tcPr>
          <w:p w:rsidR="00BE214D" w:rsidRPr="00F47E3D" w:rsidRDefault="00BE214D" w:rsidP="00302701">
            <w:pPr>
              <w:ind w:left="75" w:right="75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Отдых (рекреация)</w:t>
            </w:r>
          </w:p>
        </w:tc>
        <w:tc>
          <w:tcPr>
            <w:tcW w:w="4423" w:type="dxa"/>
          </w:tcPr>
          <w:p w:rsidR="00BE214D" w:rsidRPr="00F47E3D" w:rsidRDefault="00BE214D" w:rsidP="00F47E3D">
            <w:pPr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Обустройство мест для занятия спортом, ф</w:t>
            </w: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и</w:t>
            </w: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BE214D" w:rsidRPr="00F47E3D" w:rsidRDefault="00BE214D" w:rsidP="00F47E3D">
            <w:pPr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создание и уход за городскими лесами, скв</w:t>
            </w: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е</w:t>
            </w: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рами, прудами, озерами, водохранилищами, пляжами, а также обустройство мест отдыха в них.</w:t>
            </w:r>
          </w:p>
          <w:p w:rsidR="00BE214D" w:rsidRPr="00F47E3D" w:rsidRDefault="00BE214D" w:rsidP="00F47E3D">
            <w:pPr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Содержание данного вида разрешенного и</w:t>
            </w: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с</w:t>
            </w: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пользования включает в себя содержание видов разрешенного использования с </w:t>
            </w:r>
            <w:hyperlink r:id="rId8" w:anchor="block_1051" w:history="1">
              <w:r w:rsidRPr="00F47E3D">
                <w:rPr>
                  <w:rFonts w:ascii="Bookman Old Style" w:eastAsia="Times New Roman" w:hAnsi="Bookman Old Style" w:cs="Times New Roman"/>
                  <w:sz w:val="18"/>
                  <w:szCs w:val="18"/>
                  <w:lang w:eastAsia="ru-RU"/>
                </w:rPr>
                <w:t>кодами 5.1 - 5.5</w:t>
              </w:r>
            </w:hyperlink>
          </w:p>
        </w:tc>
        <w:tc>
          <w:tcPr>
            <w:tcW w:w="1153" w:type="dxa"/>
            <w:vAlign w:val="center"/>
          </w:tcPr>
          <w:p w:rsidR="00BE214D" w:rsidRPr="00F47E3D" w:rsidRDefault="009F6818" w:rsidP="00F47E3D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F47E3D">
              <w:rPr>
                <w:rFonts w:ascii="Bookman Old Style" w:hAnsi="Bookman Old Style" w:cs="Times New Roman"/>
                <w:sz w:val="18"/>
                <w:szCs w:val="18"/>
              </w:rPr>
              <w:t>1,0</w:t>
            </w:r>
          </w:p>
        </w:tc>
        <w:tc>
          <w:tcPr>
            <w:tcW w:w="1682" w:type="dxa"/>
            <w:vAlign w:val="center"/>
          </w:tcPr>
          <w:p w:rsidR="00BE214D" w:rsidRPr="00F47E3D" w:rsidRDefault="009F6818" w:rsidP="00F47E3D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F47E3D">
              <w:rPr>
                <w:rFonts w:ascii="Bookman Old Style" w:hAnsi="Bookman Old Style" w:cs="Times New Roman"/>
                <w:sz w:val="18"/>
                <w:szCs w:val="18"/>
              </w:rPr>
              <w:t>1,0</w:t>
            </w:r>
          </w:p>
        </w:tc>
      </w:tr>
      <w:tr w:rsidR="00F47E3D" w:rsidRPr="00F47E3D" w:rsidTr="00F47E3D">
        <w:tc>
          <w:tcPr>
            <w:tcW w:w="2235" w:type="dxa"/>
          </w:tcPr>
          <w:p w:rsidR="009F6818" w:rsidRPr="00F47E3D" w:rsidRDefault="009F6818" w:rsidP="00302701">
            <w:pPr>
              <w:ind w:left="75" w:right="75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Недропользование</w:t>
            </w:r>
          </w:p>
        </w:tc>
        <w:tc>
          <w:tcPr>
            <w:tcW w:w="4423" w:type="dxa"/>
          </w:tcPr>
          <w:p w:rsidR="009F6818" w:rsidRPr="00F47E3D" w:rsidRDefault="009F6818" w:rsidP="00F47E3D">
            <w:pPr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Осуществление геологических изысканий;</w:t>
            </w:r>
          </w:p>
          <w:p w:rsidR="009F6818" w:rsidRPr="00F47E3D" w:rsidRDefault="009F6818" w:rsidP="00F47E3D">
            <w:pPr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добыча полезных ископаемых открытым (карьеры, отвалы) и закрытым (шахты, скважины) способами;</w:t>
            </w:r>
          </w:p>
          <w:p w:rsidR="009F6818" w:rsidRPr="00F47E3D" w:rsidRDefault="009F6818" w:rsidP="00F47E3D">
            <w:pPr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размещение объектов капитального стро</w:t>
            </w: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и</w:t>
            </w: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тельства, в том числе подземных, в целях добычи полезных ископаемых;</w:t>
            </w:r>
          </w:p>
          <w:p w:rsidR="009F6818" w:rsidRPr="00F47E3D" w:rsidRDefault="009F6818" w:rsidP="00F47E3D">
            <w:pPr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размещение объектов капитального стро</w:t>
            </w: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и</w:t>
            </w: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тельства, необходимых для подготовки сырья к транспортировке и (или) промышленной переработке;</w:t>
            </w:r>
          </w:p>
          <w:p w:rsidR="009F6818" w:rsidRPr="00F47E3D" w:rsidRDefault="009F6818" w:rsidP="00F47E3D">
            <w:pPr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размещение объектов капитального стро</w:t>
            </w: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и</w:t>
            </w: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тельства, предназначенных для проживания в них сотрудников, осуществляющих обсл</w:t>
            </w: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у</w:t>
            </w: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живание зданий и сооружений, необходимых для целей недропользования, если добыча полезных ископаемых происходит на межс</w:t>
            </w: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е</w:t>
            </w: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ленной территории</w:t>
            </w:r>
          </w:p>
        </w:tc>
        <w:tc>
          <w:tcPr>
            <w:tcW w:w="1153" w:type="dxa"/>
            <w:vAlign w:val="center"/>
          </w:tcPr>
          <w:p w:rsidR="009F6818" w:rsidRPr="00F47E3D" w:rsidRDefault="009F6818" w:rsidP="00F47E3D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F47E3D">
              <w:rPr>
                <w:rFonts w:ascii="Bookman Old Style" w:hAnsi="Bookman Old Style" w:cs="Times New Roman"/>
                <w:sz w:val="18"/>
                <w:szCs w:val="18"/>
              </w:rPr>
              <w:t>-</w:t>
            </w:r>
          </w:p>
        </w:tc>
        <w:tc>
          <w:tcPr>
            <w:tcW w:w="1682" w:type="dxa"/>
            <w:vAlign w:val="center"/>
          </w:tcPr>
          <w:p w:rsidR="009F6818" w:rsidRPr="00F47E3D" w:rsidRDefault="001362F8" w:rsidP="00F47E3D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F47E3D">
              <w:rPr>
                <w:rFonts w:ascii="Bookman Old Style" w:hAnsi="Bookman Old Style" w:cs="Times New Roman"/>
                <w:sz w:val="18"/>
                <w:szCs w:val="18"/>
              </w:rPr>
              <w:t>150</w:t>
            </w:r>
          </w:p>
        </w:tc>
      </w:tr>
      <w:tr w:rsidR="00F47E3D" w:rsidRPr="00F47E3D" w:rsidTr="00F47E3D">
        <w:tc>
          <w:tcPr>
            <w:tcW w:w="2235" w:type="dxa"/>
          </w:tcPr>
          <w:p w:rsidR="009F6818" w:rsidRPr="00F47E3D" w:rsidRDefault="009F6818" w:rsidP="00302701">
            <w:pPr>
              <w:ind w:left="75" w:right="75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Легкая промы</w:t>
            </w: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ш</w:t>
            </w: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ленность</w:t>
            </w:r>
          </w:p>
        </w:tc>
        <w:tc>
          <w:tcPr>
            <w:tcW w:w="4423" w:type="dxa"/>
          </w:tcPr>
          <w:p w:rsidR="009F6818" w:rsidRPr="00F47E3D" w:rsidRDefault="009F6818" w:rsidP="00F47E3D">
            <w:pPr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Размещение объектов капитального стро</w:t>
            </w: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и</w:t>
            </w: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тельства, предназначенных для текстильной, фарфоро-фаянсовой, электронной промы</w:t>
            </w: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ш</w:t>
            </w: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ленности</w:t>
            </w:r>
          </w:p>
        </w:tc>
        <w:tc>
          <w:tcPr>
            <w:tcW w:w="1153" w:type="dxa"/>
            <w:vAlign w:val="center"/>
          </w:tcPr>
          <w:p w:rsidR="009F6818" w:rsidRPr="00F47E3D" w:rsidRDefault="009F6818" w:rsidP="00F47E3D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F47E3D">
              <w:rPr>
                <w:rFonts w:ascii="Bookman Old Style" w:hAnsi="Bookman Old Style" w:cs="Times New Roman"/>
                <w:sz w:val="18"/>
                <w:szCs w:val="18"/>
              </w:rPr>
              <w:t>0,5</w:t>
            </w:r>
          </w:p>
        </w:tc>
        <w:tc>
          <w:tcPr>
            <w:tcW w:w="1682" w:type="dxa"/>
            <w:vAlign w:val="center"/>
          </w:tcPr>
          <w:p w:rsidR="009F6818" w:rsidRPr="00F47E3D" w:rsidRDefault="009F6818" w:rsidP="00F47E3D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F47E3D">
              <w:rPr>
                <w:rFonts w:ascii="Bookman Old Style" w:hAnsi="Bookman Old Style" w:cs="Times New Roman"/>
                <w:sz w:val="18"/>
                <w:szCs w:val="18"/>
              </w:rPr>
              <w:t>1,0</w:t>
            </w:r>
          </w:p>
        </w:tc>
      </w:tr>
      <w:tr w:rsidR="00F47E3D" w:rsidRPr="00F47E3D" w:rsidTr="00F47E3D">
        <w:tc>
          <w:tcPr>
            <w:tcW w:w="2235" w:type="dxa"/>
          </w:tcPr>
          <w:p w:rsidR="009F6818" w:rsidRPr="00F47E3D" w:rsidRDefault="009F6818" w:rsidP="00302701">
            <w:pPr>
              <w:ind w:left="75" w:right="75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Фармацевтическая промышленность</w:t>
            </w:r>
          </w:p>
        </w:tc>
        <w:tc>
          <w:tcPr>
            <w:tcW w:w="4423" w:type="dxa"/>
          </w:tcPr>
          <w:p w:rsidR="009F6818" w:rsidRPr="00F47E3D" w:rsidRDefault="009F6818" w:rsidP="00F47E3D">
            <w:pPr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Размещение объектов капитального стро</w:t>
            </w: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и</w:t>
            </w: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тельства, предназначенных для фармаце</w:t>
            </w: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в</w:t>
            </w: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тического производства, в том числе объе</w:t>
            </w: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к</w:t>
            </w: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тов, в отношении которых предусматривае</w:t>
            </w: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т</w:t>
            </w: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ся установление охранных или санитарно-защитных зон</w:t>
            </w:r>
          </w:p>
        </w:tc>
        <w:tc>
          <w:tcPr>
            <w:tcW w:w="1153" w:type="dxa"/>
            <w:vAlign w:val="center"/>
          </w:tcPr>
          <w:p w:rsidR="009F6818" w:rsidRPr="00F47E3D" w:rsidRDefault="009F6818" w:rsidP="00F47E3D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F47E3D">
              <w:rPr>
                <w:rFonts w:ascii="Bookman Old Style" w:hAnsi="Bookman Old Style" w:cs="Times New Roman"/>
                <w:sz w:val="18"/>
                <w:szCs w:val="18"/>
              </w:rPr>
              <w:t>1,0</w:t>
            </w:r>
          </w:p>
        </w:tc>
        <w:tc>
          <w:tcPr>
            <w:tcW w:w="1682" w:type="dxa"/>
            <w:vAlign w:val="center"/>
          </w:tcPr>
          <w:p w:rsidR="009F6818" w:rsidRPr="00F47E3D" w:rsidRDefault="009F6818" w:rsidP="00F47E3D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F47E3D">
              <w:rPr>
                <w:rFonts w:ascii="Bookman Old Style" w:hAnsi="Bookman Old Style" w:cs="Times New Roman"/>
                <w:sz w:val="18"/>
                <w:szCs w:val="18"/>
              </w:rPr>
              <w:t>1,0</w:t>
            </w:r>
          </w:p>
        </w:tc>
      </w:tr>
      <w:tr w:rsidR="00F47E3D" w:rsidRPr="00F47E3D" w:rsidTr="00F47E3D">
        <w:tc>
          <w:tcPr>
            <w:tcW w:w="2235" w:type="dxa"/>
          </w:tcPr>
          <w:p w:rsidR="009F6818" w:rsidRPr="00F47E3D" w:rsidRDefault="009F6818" w:rsidP="00302701">
            <w:pPr>
              <w:ind w:left="75" w:right="75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Пищевая промы</w:t>
            </w: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ш</w:t>
            </w: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ленность</w:t>
            </w:r>
          </w:p>
        </w:tc>
        <w:tc>
          <w:tcPr>
            <w:tcW w:w="4423" w:type="dxa"/>
          </w:tcPr>
          <w:p w:rsidR="009F6818" w:rsidRPr="00F47E3D" w:rsidRDefault="009F6818" w:rsidP="00F47E3D">
            <w:pPr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Размещение объектов пищевой промышле</w:t>
            </w: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н</w:t>
            </w: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ности, по переработке сельскохозяйственной продукции способом, приводящим к их п</w:t>
            </w: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е</w:t>
            </w: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реработке в иную продукцию (консервир</w:t>
            </w: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о</w:t>
            </w: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1153" w:type="dxa"/>
            <w:vAlign w:val="center"/>
          </w:tcPr>
          <w:p w:rsidR="009F6818" w:rsidRPr="00F47E3D" w:rsidRDefault="009F6818" w:rsidP="00F47E3D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F47E3D">
              <w:rPr>
                <w:rFonts w:ascii="Bookman Old Style" w:hAnsi="Bookman Old Style" w:cs="Times New Roman"/>
                <w:sz w:val="18"/>
                <w:szCs w:val="18"/>
              </w:rPr>
              <w:t>1,0</w:t>
            </w:r>
          </w:p>
        </w:tc>
        <w:tc>
          <w:tcPr>
            <w:tcW w:w="1682" w:type="dxa"/>
            <w:vAlign w:val="center"/>
          </w:tcPr>
          <w:p w:rsidR="009F6818" w:rsidRPr="00F47E3D" w:rsidRDefault="009F6818" w:rsidP="00F47E3D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F47E3D">
              <w:rPr>
                <w:rFonts w:ascii="Bookman Old Style" w:hAnsi="Bookman Old Style" w:cs="Times New Roman"/>
                <w:sz w:val="18"/>
                <w:szCs w:val="18"/>
              </w:rPr>
              <w:t>1,0</w:t>
            </w:r>
          </w:p>
        </w:tc>
      </w:tr>
      <w:tr w:rsidR="00F47E3D" w:rsidRPr="00F47E3D" w:rsidTr="00F47E3D">
        <w:tc>
          <w:tcPr>
            <w:tcW w:w="2235" w:type="dxa"/>
          </w:tcPr>
          <w:p w:rsidR="009F6818" w:rsidRPr="00F47E3D" w:rsidRDefault="009F6818" w:rsidP="00302701">
            <w:pPr>
              <w:ind w:left="75" w:right="75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Строительная пр</w:t>
            </w: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о</w:t>
            </w: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мышленность</w:t>
            </w:r>
          </w:p>
        </w:tc>
        <w:tc>
          <w:tcPr>
            <w:tcW w:w="4423" w:type="dxa"/>
          </w:tcPr>
          <w:p w:rsidR="009F6818" w:rsidRPr="00F47E3D" w:rsidRDefault="009F6818" w:rsidP="00F47E3D">
            <w:pPr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Размещение объектов капитального стро</w:t>
            </w: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и</w:t>
            </w: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тельства, предназначенных для производс</w:t>
            </w: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т</w:t>
            </w: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ва: строительных материалов (кирпичей, п</w:t>
            </w: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и</w:t>
            </w: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ломатериалов, цемента, крепежных матери</w:t>
            </w: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а</w:t>
            </w: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лов), бытового и строительного газового и сантехнического оборудования, лифтов и подъемников, столярной продукции, сбо</w:t>
            </w: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р</w:t>
            </w: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ных домов или их частей и тому подобной продукции</w:t>
            </w:r>
          </w:p>
        </w:tc>
        <w:tc>
          <w:tcPr>
            <w:tcW w:w="1153" w:type="dxa"/>
            <w:vAlign w:val="center"/>
          </w:tcPr>
          <w:p w:rsidR="009F6818" w:rsidRPr="00F47E3D" w:rsidRDefault="009F6818" w:rsidP="00F47E3D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F47E3D">
              <w:rPr>
                <w:rFonts w:ascii="Bookman Old Style" w:hAnsi="Bookman Old Style" w:cs="Times New Roman"/>
                <w:sz w:val="18"/>
                <w:szCs w:val="18"/>
              </w:rPr>
              <w:t>0,5</w:t>
            </w:r>
          </w:p>
        </w:tc>
        <w:tc>
          <w:tcPr>
            <w:tcW w:w="1682" w:type="dxa"/>
            <w:vAlign w:val="center"/>
          </w:tcPr>
          <w:p w:rsidR="009F6818" w:rsidRPr="00F47E3D" w:rsidRDefault="009F6818" w:rsidP="00F47E3D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F47E3D">
              <w:rPr>
                <w:rFonts w:ascii="Bookman Old Style" w:hAnsi="Bookman Old Style" w:cs="Times New Roman"/>
                <w:sz w:val="18"/>
                <w:szCs w:val="18"/>
              </w:rPr>
              <w:t>1,0</w:t>
            </w:r>
          </w:p>
        </w:tc>
      </w:tr>
      <w:tr w:rsidR="00F47E3D" w:rsidRPr="00F47E3D" w:rsidTr="00F47E3D">
        <w:tc>
          <w:tcPr>
            <w:tcW w:w="2235" w:type="dxa"/>
          </w:tcPr>
          <w:p w:rsidR="009F6818" w:rsidRPr="00F47E3D" w:rsidRDefault="009F6818" w:rsidP="00302701">
            <w:pPr>
              <w:ind w:left="75" w:right="75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Энергетика</w:t>
            </w:r>
          </w:p>
        </w:tc>
        <w:tc>
          <w:tcPr>
            <w:tcW w:w="4423" w:type="dxa"/>
          </w:tcPr>
          <w:p w:rsidR="009F6818" w:rsidRPr="00F47E3D" w:rsidRDefault="009F6818" w:rsidP="00F47E3D">
            <w:pPr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Размещение объектов гидроэнергетики, те</w:t>
            </w: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п</w:t>
            </w: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ловых станций и других электростанций, размещение обслуживающих и вспомог</w:t>
            </w: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а</w:t>
            </w: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тельных для электростанций сооружений (з</w:t>
            </w: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о</w:t>
            </w: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лоотвалов, гидротехнических сооружений); размещение объектов электросетевого хозя</w:t>
            </w: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й</w:t>
            </w: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ства, за исключением объектов энергетики, размещение которых предусмотрено соде</w:t>
            </w: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р</w:t>
            </w: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жанием вида разрешенного использования с </w:t>
            </w:r>
            <w:hyperlink r:id="rId9" w:anchor="block_1031" w:history="1">
              <w:r w:rsidRPr="00F47E3D">
                <w:rPr>
                  <w:rFonts w:ascii="Bookman Old Style" w:eastAsia="Times New Roman" w:hAnsi="Bookman Old Style" w:cs="Times New Roman"/>
                  <w:sz w:val="18"/>
                  <w:szCs w:val="18"/>
                  <w:lang w:eastAsia="ru-RU"/>
                </w:rPr>
                <w:t>кодом 3.1</w:t>
              </w:r>
            </w:hyperlink>
          </w:p>
        </w:tc>
        <w:tc>
          <w:tcPr>
            <w:tcW w:w="1153" w:type="dxa"/>
            <w:vAlign w:val="center"/>
          </w:tcPr>
          <w:p w:rsidR="009F6818" w:rsidRPr="00F47E3D" w:rsidRDefault="009F6818" w:rsidP="00F47E3D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F47E3D">
              <w:rPr>
                <w:rFonts w:ascii="Bookman Old Style" w:hAnsi="Bookman Old Style" w:cs="Times New Roman"/>
                <w:sz w:val="18"/>
                <w:szCs w:val="18"/>
              </w:rPr>
              <w:t>0,5</w:t>
            </w:r>
          </w:p>
        </w:tc>
        <w:tc>
          <w:tcPr>
            <w:tcW w:w="1682" w:type="dxa"/>
            <w:vAlign w:val="center"/>
          </w:tcPr>
          <w:p w:rsidR="009F6818" w:rsidRPr="00F47E3D" w:rsidRDefault="009F6818" w:rsidP="00F47E3D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F47E3D">
              <w:rPr>
                <w:rFonts w:ascii="Bookman Old Style" w:hAnsi="Bookman Old Style" w:cs="Times New Roman"/>
                <w:sz w:val="18"/>
                <w:szCs w:val="18"/>
              </w:rPr>
              <w:t>0,5</w:t>
            </w:r>
          </w:p>
        </w:tc>
      </w:tr>
      <w:tr w:rsidR="00F47E3D" w:rsidRPr="00F47E3D" w:rsidTr="00F47E3D">
        <w:tc>
          <w:tcPr>
            <w:tcW w:w="2235" w:type="dxa"/>
          </w:tcPr>
          <w:p w:rsidR="009F6818" w:rsidRPr="00F47E3D" w:rsidRDefault="009F6818" w:rsidP="00302701">
            <w:pPr>
              <w:ind w:left="75" w:right="75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Связь</w:t>
            </w:r>
          </w:p>
        </w:tc>
        <w:tc>
          <w:tcPr>
            <w:tcW w:w="4423" w:type="dxa"/>
          </w:tcPr>
          <w:p w:rsidR="009F6818" w:rsidRPr="00F47E3D" w:rsidRDefault="009F6818" w:rsidP="00F47E3D">
            <w:pPr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Размещение объектов связи, радиовещания, телевидения, включая воздушные радиор</w:t>
            </w: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е</w:t>
            </w: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лейные, надземные и подземные кабельные линии связи, линии радиофикации, анте</w:t>
            </w: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н</w:t>
            </w: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ные поля, усилительные пункты на кабел</w:t>
            </w: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ь</w:t>
            </w: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ных линиях связи, инфраструктуру спутн</w:t>
            </w: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и</w:t>
            </w: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ковой связи и телерадиовещания, за искл</w:t>
            </w: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ю</w:t>
            </w: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чением объектов связи, размещение которых предусмотрено содержанием видов разр</w:t>
            </w: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е</w:t>
            </w: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шенного использования с </w:t>
            </w:r>
            <w:hyperlink r:id="rId10" w:anchor="block_1311" w:history="1">
              <w:r w:rsidRPr="00F47E3D">
                <w:rPr>
                  <w:rFonts w:ascii="Bookman Old Style" w:eastAsia="Times New Roman" w:hAnsi="Bookman Old Style" w:cs="Times New Roman"/>
                  <w:sz w:val="18"/>
                  <w:szCs w:val="18"/>
                  <w:lang w:eastAsia="ru-RU"/>
                </w:rPr>
                <w:t>кодами 3.1.1</w:t>
              </w:r>
            </w:hyperlink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, </w:t>
            </w:r>
            <w:hyperlink r:id="rId11" w:anchor="block_1323" w:history="1">
              <w:r w:rsidRPr="00F47E3D">
                <w:rPr>
                  <w:rFonts w:ascii="Bookman Old Style" w:eastAsia="Times New Roman" w:hAnsi="Bookman Old Style" w:cs="Times New Roman"/>
                  <w:sz w:val="18"/>
                  <w:szCs w:val="18"/>
                  <w:lang w:eastAsia="ru-RU"/>
                </w:rPr>
                <w:t>3.2.3</w:t>
              </w:r>
            </w:hyperlink>
          </w:p>
        </w:tc>
        <w:tc>
          <w:tcPr>
            <w:tcW w:w="1153" w:type="dxa"/>
            <w:vAlign w:val="center"/>
          </w:tcPr>
          <w:p w:rsidR="009F6818" w:rsidRPr="00F47E3D" w:rsidRDefault="009F6818" w:rsidP="00F47E3D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F47E3D">
              <w:rPr>
                <w:rFonts w:ascii="Bookman Old Style" w:hAnsi="Bookman Old Style" w:cs="Times New Roman"/>
                <w:sz w:val="18"/>
                <w:szCs w:val="18"/>
              </w:rPr>
              <w:t>100</w:t>
            </w:r>
          </w:p>
        </w:tc>
        <w:tc>
          <w:tcPr>
            <w:tcW w:w="1682" w:type="dxa"/>
            <w:vAlign w:val="center"/>
          </w:tcPr>
          <w:p w:rsidR="009F6818" w:rsidRPr="00F47E3D" w:rsidRDefault="009F6818" w:rsidP="00F47E3D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F47E3D">
              <w:rPr>
                <w:rFonts w:ascii="Bookman Old Style" w:hAnsi="Bookman Old Style" w:cs="Times New Roman"/>
                <w:sz w:val="18"/>
                <w:szCs w:val="18"/>
              </w:rPr>
              <w:t>50</w:t>
            </w:r>
          </w:p>
        </w:tc>
      </w:tr>
      <w:tr w:rsidR="00F47E3D" w:rsidRPr="00F47E3D" w:rsidTr="00F47E3D">
        <w:tc>
          <w:tcPr>
            <w:tcW w:w="2235" w:type="dxa"/>
          </w:tcPr>
          <w:p w:rsidR="009F6818" w:rsidRPr="00F47E3D" w:rsidRDefault="009F6818" w:rsidP="00302701">
            <w:pPr>
              <w:ind w:left="75" w:right="75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Склады</w:t>
            </w:r>
          </w:p>
        </w:tc>
        <w:tc>
          <w:tcPr>
            <w:tcW w:w="4423" w:type="dxa"/>
          </w:tcPr>
          <w:p w:rsidR="009F6818" w:rsidRPr="00F47E3D" w:rsidRDefault="009F6818" w:rsidP="00F47E3D">
            <w:pPr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Размещение сооружений, имеющих назнач</w:t>
            </w: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е</w:t>
            </w: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ние по временному хранению, распредел</w:t>
            </w: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е</w:t>
            </w: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нию и перевалке грузов (за исключением хранения стратегических запасов), не я</w:t>
            </w: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в</w:t>
            </w: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ляющихся частями производственных ко</w:t>
            </w: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м</w:t>
            </w: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плексов, на которых был создан груз: пр</w:t>
            </w: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о</w:t>
            </w: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мышленные базы, склады, погрузочные те</w:t>
            </w: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р</w:t>
            </w: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миналы и доки, нефтехранилища и нефтен</w:t>
            </w: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а</w:t>
            </w: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ливные станции, газовые хранилища и о</w:t>
            </w: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б</w:t>
            </w: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служивающие их газоконденсатные и газ</w:t>
            </w: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о</w:t>
            </w: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перекачивающие станции, элеваторы и пр</w:t>
            </w: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о</w:t>
            </w: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довольственные склады, за исключением ж</w:t>
            </w: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е</w:t>
            </w: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лезнодорожных перевалочных складов</w:t>
            </w:r>
          </w:p>
        </w:tc>
        <w:tc>
          <w:tcPr>
            <w:tcW w:w="1153" w:type="dxa"/>
            <w:vAlign w:val="center"/>
          </w:tcPr>
          <w:p w:rsidR="009F6818" w:rsidRPr="00F47E3D" w:rsidRDefault="009F6818" w:rsidP="00F47E3D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F47E3D">
              <w:rPr>
                <w:rFonts w:ascii="Bookman Old Style" w:hAnsi="Bookman Old Style" w:cs="Times New Roman"/>
                <w:sz w:val="18"/>
                <w:szCs w:val="18"/>
              </w:rPr>
              <w:t>5,0</w:t>
            </w:r>
          </w:p>
        </w:tc>
        <w:tc>
          <w:tcPr>
            <w:tcW w:w="1682" w:type="dxa"/>
            <w:vAlign w:val="center"/>
          </w:tcPr>
          <w:p w:rsidR="009F6818" w:rsidRPr="00F47E3D" w:rsidRDefault="009F6818" w:rsidP="00F47E3D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F47E3D">
              <w:rPr>
                <w:rFonts w:ascii="Bookman Old Style" w:hAnsi="Bookman Old Style" w:cs="Times New Roman"/>
                <w:sz w:val="18"/>
                <w:szCs w:val="18"/>
              </w:rPr>
              <w:t>5,0</w:t>
            </w:r>
          </w:p>
        </w:tc>
      </w:tr>
      <w:tr w:rsidR="00F47E3D" w:rsidRPr="00F47E3D" w:rsidTr="00F47E3D">
        <w:tc>
          <w:tcPr>
            <w:tcW w:w="2235" w:type="dxa"/>
          </w:tcPr>
          <w:p w:rsidR="009F6818" w:rsidRPr="00F47E3D" w:rsidRDefault="009F6818" w:rsidP="00302701">
            <w:pPr>
              <w:ind w:left="75" w:right="75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Целлюлозно-бумажная промы</w:t>
            </w: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ш</w:t>
            </w: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ленность</w:t>
            </w:r>
          </w:p>
        </w:tc>
        <w:tc>
          <w:tcPr>
            <w:tcW w:w="4423" w:type="dxa"/>
          </w:tcPr>
          <w:p w:rsidR="009F6818" w:rsidRPr="00F47E3D" w:rsidRDefault="009F6818" w:rsidP="00F47E3D">
            <w:pPr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Размещение объектов капитального стро</w:t>
            </w: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и</w:t>
            </w: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тельства, предназначенных для целлюлозно-бумажного производства, производства це</w:t>
            </w: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л</w:t>
            </w: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люлозы, древесной массы, бумаги, картона и изделий из них, издательской и полиграф</w:t>
            </w: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и</w:t>
            </w: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ческой деятельности, тиражирования зап</w:t>
            </w: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и</w:t>
            </w: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санных носителей информации</w:t>
            </w:r>
          </w:p>
        </w:tc>
        <w:tc>
          <w:tcPr>
            <w:tcW w:w="1153" w:type="dxa"/>
            <w:vAlign w:val="center"/>
          </w:tcPr>
          <w:p w:rsidR="009F6818" w:rsidRPr="00F47E3D" w:rsidRDefault="009F6818" w:rsidP="00F47E3D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F47E3D">
              <w:rPr>
                <w:rFonts w:ascii="Bookman Old Style" w:hAnsi="Bookman Old Style" w:cs="Times New Roman"/>
                <w:sz w:val="18"/>
                <w:szCs w:val="18"/>
              </w:rPr>
              <w:t>1,0</w:t>
            </w:r>
          </w:p>
        </w:tc>
        <w:tc>
          <w:tcPr>
            <w:tcW w:w="1682" w:type="dxa"/>
            <w:vAlign w:val="center"/>
          </w:tcPr>
          <w:p w:rsidR="009F6818" w:rsidRPr="00F47E3D" w:rsidRDefault="009F6818" w:rsidP="00F47E3D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F47E3D">
              <w:rPr>
                <w:rFonts w:ascii="Bookman Old Style" w:hAnsi="Bookman Old Style" w:cs="Times New Roman"/>
                <w:sz w:val="18"/>
                <w:szCs w:val="18"/>
              </w:rPr>
              <w:t>1,0</w:t>
            </w:r>
          </w:p>
        </w:tc>
      </w:tr>
      <w:tr w:rsidR="00F47E3D" w:rsidRPr="00F47E3D" w:rsidTr="00F47E3D">
        <w:tc>
          <w:tcPr>
            <w:tcW w:w="2235" w:type="dxa"/>
          </w:tcPr>
          <w:p w:rsidR="009F6818" w:rsidRPr="00F47E3D" w:rsidRDefault="009F6818" w:rsidP="00302701">
            <w:pPr>
              <w:ind w:left="75" w:right="75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Научно-производственная деятельность</w:t>
            </w:r>
          </w:p>
        </w:tc>
        <w:tc>
          <w:tcPr>
            <w:tcW w:w="4423" w:type="dxa"/>
          </w:tcPr>
          <w:p w:rsidR="009F6818" w:rsidRPr="00F47E3D" w:rsidRDefault="009F6818" w:rsidP="00F47E3D">
            <w:pPr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Размещение технологических, промышле</w:t>
            </w: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н</w:t>
            </w: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ных, агропромышленных парков, бизнес-инкубаторов</w:t>
            </w:r>
          </w:p>
        </w:tc>
        <w:tc>
          <w:tcPr>
            <w:tcW w:w="1153" w:type="dxa"/>
            <w:vAlign w:val="center"/>
          </w:tcPr>
          <w:p w:rsidR="009F6818" w:rsidRPr="00F47E3D" w:rsidRDefault="009F6818" w:rsidP="00F47E3D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F47E3D">
              <w:rPr>
                <w:rFonts w:ascii="Bookman Old Style" w:hAnsi="Bookman Old Style" w:cs="Times New Roman"/>
                <w:sz w:val="18"/>
                <w:szCs w:val="18"/>
              </w:rPr>
              <w:t>1,0</w:t>
            </w:r>
          </w:p>
        </w:tc>
        <w:tc>
          <w:tcPr>
            <w:tcW w:w="1682" w:type="dxa"/>
            <w:vAlign w:val="center"/>
          </w:tcPr>
          <w:p w:rsidR="009F6818" w:rsidRPr="00F47E3D" w:rsidRDefault="009F6818" w:rsidP="00F47E3D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F47E3D">
              <w:rPr>
                <w:rFonts w:ascii="Bookman Old Style" w:hAnsi="Bookman Old Style" w:cs="Times New Roman"/>
                <w:sz w:val="18"/>
                <w:szCs w:val="18"/>
              </w:rPr>
              <w:t>1,0</w:t>
            </w:r>
          </w:p>
        </w:tc>
      </w:tr>
      <w:tr w:rsidR="00F47E3D" w:rsidRPr="00F47E3D" w:rsidTr="00F47E3D">
        <w:tc>
          <w:tcPr>
            <w:tcW w:w="2235" w:type="dxa"/>
          </w:tcPr>
          <w:p w:rsidR="009F6818" w:rsidRPr="00F47E3D" w:rsidRDefault="009F6818" w:rsidP="00302701">
            <w:pPr>
              <w:ind w:left="75" w:right="75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Транспорт</w:t>
            </w:r>
          </w:p>
        </w:tc>
        <w:tc>
          <w:tcPr>
            <w:tcW w:w="4423" w:type="dxa"/>
          </w:tcPr>
          <w:p w:rsidR="009F6818" w:rsidRPr="00F47E3D" w:rsidRDefault="009F6818" w:rsidP="00F47E3D">
            <w:pPr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Размещение различного рода путей сообщ</w:t>
            </w: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е</w:t>
            </w: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ния и сооружений, используемых для пер</w:t>
            </w: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е</w:t>
            </w: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возки людей или грузов, либо передачи в</w:t>
            </w: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е</w:t>
            </w: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ществ.</w:t>
            </w:r>
          </w:p>
          <w:p w:rsidR="009F6818" w:rsidRPr="00F47E3D" w:rsidRDefault="009F6818" w:rsidP="00F47E3D">
            <w:pPr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Содержание данного вида разрешенного и</w:t>
            </w: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с</w:t>
            </w: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пользования включает в себя содержание видов разрешенного использования с </w:t>
            </w:r>
            <w:hyperlink r:id="rId12" w:anchor="block_1071" w:history="1">
              <w:r w:rsidRPr="00F47E3D">
                <w:rPr>
                  <w:rFonts w:ascii="Bookman Old Style" w:eastAsia="Times New Roman" w:hAnsi="Bookman Old Style" w:cs="Times New Roman"/>
                  <w:sz w:val="18"/>
                  <w:szCs w:val="18"/>
                  <w:lang w:eastAsia="ru-RU"/>
                </w:rPr>
                <w:t>кодами 7.1 -7.5</w:t>
              </w:r>
            </w:hyperlink>
          </w:p>
        </w:tc>
        <w:tc>
          <w:tcPr>
            <w:tcW w:w="1153" w:type="dxa"/>
            <w:vAlign w:val="center"/>
          </w:tcPr>
          <w:p w:rsidR="009F6818" w:rsidRPr="00F47E3D" w:rsidRDefault="009F6818" w:rsidP="00F47E3D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F47E3D">
              <w:rPr>
                <w:rFonts w:ascii="Bookman Old Style" w:hAnsi="Bookman Old Style" w:cs="Times New Roman"/>
                <w:sz w:val="18"/>
                <w:szCs w:val="18"/>
              </w:rPr>
              <w:t>0,5</w:t>
            </w:r>
          </w:p>
        </w:tc>
        <w:tc>
          <w:tcPr>
            <w:tcW w:w="1682" w:type="dxa"/>
            <w:vAlign w:val="center"/>
          </w:tcPr>
          <w:p w:rsidR="009F6818" w:rsidRPr="00F47E3D" w:rsidRDefault="009F6818" w:rsidP="00F47E3D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F47E3D">
              <w:rPr>
                <w:rFonts w:ascii="Bookman Old Style" w:hAnsi="Bookman Old Style" w:cs="Times New Roman"/>
                <w:sz w:val="18"/>
                <w:szCs w:val="18"/>
              </w:rPr>
              <w:t>0,5</w:t>
            </w:r>
          </w:p>
        </w:tc>
      </w:tr>
      <w:tr w:rsidR="00F47E3D" w:rsidRPr="00F47E3D" w:rsidTr="00F47E3D">
        <w:tc>
          <w:tcPr>
            <w:tcW w:w="2235" w:type="dxa"/>
          </w:tcPr>
          <w:p w:rsidR="00D574A0" w:rsidRPr="00F47E3D" w:rsidRDefault="00D574A0" w:rsidP="00302701">
            <w:pPr>
              <w:ind w:left="75" w:right="75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Историко-культурная де</w:t>
            </w: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я</w:t>
            </w: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тельность</w:t>
            </w:r>
          </w:p>
        </w:tc>
        <w:tc>
          <w:tcPr>
            <w:tcW w:w="4423" w:type="dxa"/>
          </w:tcPr>
          <w:p w:rsidR="00D574A0" w:rsidRPr="00F47E3D" w:rsidRDefault="00D574A0" w:rsidP="00F47E3D">
            <w:pPr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Сохранение и изучение объектов культурного наследия народов Российской Федерации (памятников истории и культуры), в том чи</w:t>
            </w: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с</w:t>
            </w: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ле: объектов археологического наследия, до</w:t>
            </w: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с</w:t>
            </w: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топримечательных мест, мест бытования и</w:t>
            </w: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с</w:t>
            </w: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торических промыслов, производств и рем</w:t>
            </w: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е</w:t>
            </w: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сел, исторических поселений, недейству</w:t>
            </w: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ю</w:t>
            </w: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щих военных и гражданских захоронений, объектов культурного наследия, хозяйстве</w:t>
            </w: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н</w:t>
            </w: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ная деятельность, являющаяся историческим промыслом или ремеслом, а также хозяйс</w:t>
            </w: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т</w:t>
            </w: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венная деятельность, обеспечивающая п</w:t>
            </w: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о</w:t>
            </w: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знавательный туризм</w:t>
            </w:r>
          </w:p>
        </w:tc>
        <w:tc>
          <w:tcPr>
            <w:tcW w:w="1153" w:type="dxa"/>
            <w:vAlign w:val="center"/>
          </w:tcPr>
          <w:p w:rsidR="00D574A0" w:rsidRPr="00F47E3D" w:rsidRDefault="00D574A0" w:rsidP="00F47E3D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F47E3D">
              <w:rPr>
                <w:rFonts w:ascii="Bookman Old Style" w:hAnsi="Bookman Old Style" w:cs="Times New Roman"/>
                <w:sz w:val="18"/>
                <w:szCs w:val="18"/>
              </w:rPr>
              <w:t>0,5</w:t>
            </w:r>
          </w:p>
        </w:tc>
        <w:tc>
          <w:tcPr>
            <w:tcW w:w="1682" w:type="dxa"/>
            <w:vAlign w:val="center"/>
          </w:tcPr>
          <w:p w:rsidR="00D574A0" w:rsidRPr="00F47E3D" w:rsidRDefault="00D574A0" w:rsidP="00F47E3D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F47E3D">
              <w:rPr>
                <w:rFonts w:ascii="Bookman Old Style" w:hAnsi="Bookman Old Style" w:cs="Times New Roman"/>
                <w:sz w:val="18"/>
                <w:szCs w:val="18"/>
              </w:rPr>
              <w:t>0,5</w:t>
            </w:r>
          </w:p>
        </w:tc>
      </w:tr>
      <w:tr w:rsidR="00F47E3D" w:rsidRPr="00F47E3D" w:rsidTr="00F47E3D">
        <w:tc>
          <w:tcPr>
            <w:tcW w:w="2235" w:type="dxa"/>
          </w:tcPr>
          <w:p w:rsidR="00D574A0" w:rsidRPr="00F47E3D" w:rsidRDefault="00D574A0" w:rsidP="00302701">
            <w:pPr>
              <w:ind w:left="75" w:right="75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Земельные участки (территории) общ</w:t>
            </w: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е</w:t>
            </w: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го пользования</w:t>
            </w:r>
          </w:p>
        </w:tc>
        <w:tc>
          <w:tcPr>
            <w:tcW w:w="4423" w:type="dxa"/>
          </w:tcPr>
          <w:p w:rsidR="00D574A0" w:rsidRPr="00F47E3D" w:rsidRDefault="00D574A0" w:rsidP="00F47E3D">
            <w:pPr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Земельные участки общего пользования.</w:t>
            </w:r>
          </w:p>
          <w:p w:rsidR="00D574A0" w:rsidRPr="00F47E3D" w:rsidRDefault="00D574A0" w:rsidP="00F47E3D">
            <w:pPr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Содержание данного вида разрешенного и</w:t>
            </w: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с</w:t>
            </w: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пользования включает в себя содержание видов разрешенного использования с </w:t>
            </w:r>
            <w:hyperlink r:id="rId13" w:anchor="block_11201" w:history="1">
              <w:r w:rsidRPr="00F47E3D">
                <w:rPr>
                  <w:rFonts w:ascii="Bookman Old Style" w:eastAsia="Times New Roman" w:hAnsi="Bookman Old Style" w:cs="Times New Roman"/>
                  <w:sz w:val="18"/>
                  <w:szCs w:val="18"/>
                  <w:lang w:eastAsia="ru-RU"/>
                </w:rPr>
                <w:t>кодами 12.0.1 - 12.0.2</w:t>
              </w:r>
            </w:hyperlink>
          </w:p>
        </w:tc>
        <w:tc>
          <w:tcPr>
            <w:tcW w:w="1153" w:type="dxa"/>
            <w:vAlign w:val="center"/>
          </w:tcPr>
          <w:p w:rsidR="00D574A0" w:rsidRPr="00F47E3D" w:rsidRDefault="00D574A0" w:rsidP="00F47E3D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F47E3D">
              <w:rPr>
                <w:rFonts w:ascii="Bookman Old Style" w:hAnsi="Bookman Old Style" w:cs="Times New Roman"/>
                <w:sz w:val="18"/>
                <w:szCs w:val="18"/>
              </w:rPr>
              <w:t>0,5</w:t>
            </w:r>
          </w:p>
        </w:tc>
        <w:tc>
          <w:tcPr>
            <w:tcW w:w="1682" w:type="dxa"/>
            <w:vAlign w:val="center"/>
          </w:tcPr>
          <w:p w:rsidR="00D574A0" w:rsidRPr="00F47E3D" w:rsidRDefault="00D574A0" w:rsidP="00F47E3D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F47E3D">
              <w:rPr>
                <w:rFonts w:ascii="Bookman Old Style" w:hAnsi="Bookman Old Style" w:cs="Times New Roman"/>
                <w:sz w:val="18"/>
                <w:szCs w:val="18"/>
              </w:rPr>
              <w:t>0,5</w:t>
            </w:r>
          </w:p>
        </w:tc>
      </w:tr>
      <w:tr w:rsidR="00F47E3D" w:rsidRPr="00F47E3D" w:rsidTr="00F47E3D">
        <w:tc>
          <w:tcPr>
            <w:tcW w:w="2235" w:type="dxa"/>
          </w:tcPr>
          <w:p w:rsidR="00D574A0" w:rsidRPr="00F47E3D" w:rsidRDefault="00D574A0" w:rsidP="00302701">
            <w:pPr>
              <w:ind w:left="75" w:right="75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Ритуальная де</w:t>
            </w: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я</w:t>
            </w: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тельность</w:t>
            </w:r>
          </w:p>
        </w:tc>
        <w:tc>
          <w:tcPr>
            <w:tcW w:w="4423" w:type="dxa"/>
          </w:tcPr>
          <w:p w:rsidR="00D574A0" w:rsidRPr="00F47E3D" w:rsidRDefault="00D574A0" w:rsidP="00F47E3D">
            <w:pPr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Размещение кладбищ, крематориев и мест захоронения;</w:t>
            </w:r>
          </w:p>
          <w:p w:rsidR="00D574A0" w:rsidRPr="00F47E3D" w:rsidRDefault="00D574A0" w:rsidP="00F47E3D">
            <w:pPr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размещение соответствующих культовых сооружений;</w:t>
            </w:r>
          </w:p>
          <w:p w:rsidR="00D574A0" w:rsidRPr="00F47E3D" w:rsidRDefault="00D574A0" w:rsidP="00F47E3D">
            <w:pPr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осуществление деятельности по производству продукции ритуально-обрядового назнач</w:t>
            </w: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е</w:t>
            </w: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1153" w:type="dxa"/>
            <w:vAlign w:val="center"/>
          </w:tcPr>
          <w:p w:rsidR="00D574A0" w:rsidRPr="00F47E3D" w:rsidRDefault="00D574A0" w:rsidP="00F47E3D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F47E3D">
              <w:rPr>
                <w:rFonts w:ascii="Bookman Old Style" w:hAnsi="Bookman Old Style" w:cs="Times New Roman"/>
                <w:sz w:val="18"/>
                <w:szCs w:val="18"/>
              </w:rPr>
              <w:t>5,0</w:t>
            </w:r>
          </w:p>
        </w:tc>
        <w:tc>
          <w:tcPr>
            <w:tcW w:w="1682" w:type="dxa"/>
            <w:vAlign w:val="center"/>
          </w:tcPr>
          <w:p w:rsidR="00D574A0" w:rsidRPr="00F47E3D" w:rsidRDefault="00D574A0" w:rsidP="00F47E3D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F47E3D">
              <w:rPr>
                <w:rFonts w:ascii="Bookman Old Style" w:hAnsi="Bookman Old Style" w:cs="Times New Roman"/>
                <w:sz w:val="18"/>
                <w:szCs w:val="18"/>
              </w:rPr>
              <w:t>5,0</w:t>
            </w:r>
          </w:p>
        </w:tc>
      </w:tr>
      <w:tr w:rsidR="00F47E3D" w:rsidRPr="00F47E3D" w:rsidTr="00F47E3D">
        <w:tc>
          <w:tcPr>
            <w:tcW w:w="2235" w:type="dxa"/>
          </w:tcPr>
          <w:p w:rsidR="00D574A0" w:rsidRPr="00F47E3D" w:rsidRDefault="00D574A0" w:rsidP="00302701">
            <w:pPr>
              <w:ind w:left="75" w:right="75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Специальная де</w:t>
            </w: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я</w:t>
            </w: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тельность</w:t>
            </w:r>
          </w:p>
        </w:tc>
        <w:tc>
          <w:tcPr>
            <w:tcW w:w="4423" w:type="dxa"/>
          </w:tcPr>
          <w:p w:rsidR="00D574A0" w:rsidRPr="00F47E3D" w:rsidRDefault="00D574A0" w:rsidP="00F47E3D">
            <w:pPr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Размещение, хранение, захоронение, утил</w:t>
            </w: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и</w:t>
            </w: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зация, накопление, обработка, обезврежив</w:t>
            </w: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а</w:t>
            </w: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ние отходов производства и потребления, медицинских отходов, биологических отх</w:t>
            </w: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о</w:t>
            </w: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дов, радиоактивных отходов, веществ, ра</w:t>
            </w: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з</w:t>
            </w: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рушающих озоновый слой, а также разм</w:t>
            </w: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е</w:t>
            </w: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щение объектов размещения отходов, зах</w:t>
            </w: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о</w:t>
            </w: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ронения, хранения, обезвреживания таких отходов (скотомогильников, мусоросжиг</w:t>
            </w: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а</w:t>
            </w: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тельных и мусороперерабатывающих зав</w:t>
            </w: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о</w:t>
            </w: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дов, полигонов по захоронению и сортировке бытового мусора и отходов, мест сбора в</w:t>
            </w: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е</w:t>
            </w: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щей для их вторичной переработки)</w:t>
            </w:r>
          </w:p>
        </w:tc>
        <w:tc>
          <w:tcPr>
            <w:tcW w:w="1153" w:type="dxa"/>
            <w:vAlign w:val="center"/>
          </w:tcPr>
          <w:p w:rsidR="00D574A0" w:rsidRPr="00F47E3D" w:rsidRDefault="00D574A0" w:rsidP="00F47E3D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F47E3D">
              <w:rPr>
                <w:rFonts w:ascii="Bookman Old Style" w:hAnsi="Bookman Old Style" w:cs="Times New Roman"/>
                <w:sz w:val="18"/>
                <w:szCs w:val="18"/>
              </w:rPr>
              <w:t>0,5</w:t>
            </w:r>
          </w:p>
        </w:tc>
        <w:tc>
          <w:tcPr>
            <w:tcW w:w="1682" w:type="dxa"/>
            <w:vAlign w:val="center"/>
          </w:tcPr>
          <w:p w:rsidR="00D574A0" w:rsidRPr="00F47E3D" w:rsidRDefault="00D574A0" w:rsidP="00F47E3D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F47E3D">
              <w:rPr>
                <w:rFonts w:ascii="Bookman Old Style" w:hAnsi="Bookman Old Style" w:cs="Times New Roman"/>
                <w:sz w:val="18"/>
                <w:szCs w:val="18"/>
              </w:rPr>
              <w:t>0,5</w:t>
            </w:r>
          </w:p>
        </w:tc>
      </w:tr>
      <w:tr w:rsidR="00F47E3D" w:rsidRPr="00F47E3D" w:rsidTr="00F47E3D">
        <w:tc>
          <w:tcPr>
            <w:tcW w:w="2235" w:type="dxa"/>
          </w:tcPr>
          <w:p w:rsidR="00D574A0" w:rsidRPr="00F47E3D" w:rsidRDefault="00D574A0" w:rsidP="00302701">
            <w:pPr>
              <w:ind w:left="75" w:right="75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Ведение огородн</w:t>
            </w: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и</w:t>
            </w: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чества</w:t>
            </w:r>
          </w:p>
        </w:tc>
        <w:tc>
          <w:tcPr>
            <w:tcW w:w="4423" w:type="dxa"/>
          </w:tcPr>
          <w:p w:rsidR="00D574A0" w:rsidRPr="00F47E3D" w:rsidRDefault="00D574A0" w:rsidP="00F47E3D">
            <w:pPr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Осуществление отдыха и (или) выращивания гражданами для собственных нужд сельск</w:t>
            </w: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о</w:t>
            </w: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хозяйственных культур; размещение хозя</w:t>
            </w: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й</w:t>
            </w: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ственных построек, не являющихся объект</w:t>
            </w: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а</w:t>
            </w: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ми недвижимости, предназначенных для хранения инвентаря и урожая сельскохозя</w:t>
            </w: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й</w:t>
            </w: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ственных культур</w:t>
            </w:r>
          </w:p>
        </w:tc>
        <w:tc>
          <w:tcPr>
            <w:tcW w:w="1153" w:type="dxa"/>
            <w:vAlign w:val="center"/>
          </w:tcPr>
          <w:p w:rsidR="00D574A0" w:rsidRPr="00F47E3D" w:rsidRDefault="00D574A0" w:rsidP="00F47E3D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F47E3D">
              <w:rPr>
                <w:rFonts w:ascii="Bookman Old Style" w:hAnsi="Bookman Old Style" w:cs="Times New Roman"/>
                <w:sz w:val="18"/>
                <w:szCs w:val="18"/>
              </w:rPr>
              <w:t>0,3</w:t>
            </w:r>
          </w:p>
        </w:tc>
        <w:tc>
          <w:tcPr>
            <w:tcW w:w="1682" w:type="dxa"/>
            <w:vAlign w:val="center"/>
          </w:tcPr>
          <w:p w:rsidR="00D574A0" w:rsidRPr="00F47E3D" w:rsidRDefault="00D574A0" w:rsidP="00F47E3D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F47E3D">
              <w:rPr>
                <w:rFonts w:ascii="Bookman Old Style" w:hAnsi="Bookman Old Style" w:cs="Times New Roman"/>
                <w:sz w:val="18"/>
                <w:szCs w:val="18"/>
              </w:rPr>
              <w:t>0,3</w:t>
            </w:r>
          </w:p>
        </w:tc>
      </w:tr>
      <w:tr w:rsidR="00F47E3D" w:rsidRPr="00F47E3D" w:rsidTr="00F47E3D">
        <w:tc>
          <w:tcPr>
            <w:tcW w:w="2235" w:type="dxa"/>
          </w:tcPr>
          <w:p w:rsidR="00D574A0" w:rsidRPr="00F47E3D" w:rsidRDefault="00D574A0" w:rsidP="00302701">
            <w:pPr>
              <w:ind w:left="75" w:right="75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Ведение садоводс</w:t>
            </w: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т</w:t>
            </w: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ва</w:t>
            </w:r>
          </w:p>
        </w:tc>
        <w:tc>
          <w:tcPr>
            <w:tcW w:w="4423" w:type="dxa"/>
          </w:tcPr>
          <w:p w:rsidR="00D574A0" w:rsidRPr="00F47E3D" w:rsidRDefault="00D574A0" w:rsidP="00F47E3D">
            <w:pPr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Осуществление отдыха и (или) выращивания гражданами для собственных нужд сельск</w:t>
            </w: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о</w:t>
            </w: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хозяйственных культур; размещение для со</w:t>
            </w: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б</w:t>
            </w: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ственных нужд садового дома, жилого дома, указанного в описании вида разрешенного использования с </w:t>
            </w:r>
            <w:hyperlink r:id="rId14" w:anchor="block_1021" w:history="1">
              <w:r w:rsidRPr="00F47E3D">
                <w:rPr>
                  <w:rFonts w:ascii="Bookman Old Style" w:eastAsia="Times New Roman" w:hAnsi="Bookman Old Style" w:cs="Times New Roman"/>
                  <w:sz w:val="18"/>
                  <w:szCs w:val="18"/>
                  <w:lang w:eastAsia="ru-RU"/>
                </w:rPr>
                <w:t>кодом 2.1</w:t>
              </w:r>
            </w:hyperlink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, хозяйственных построек и гаражей</w:t>
            </w:r>
          </w:p>
        </w:tc>
        <w:tc>
          <w:tcPr>
            <w:tcW w:w="1153" w:type="dxa"/>
            <w:vAlign w:val="center"/>
          </w:tcPr>
          <w:p w:rsidR="00D574A0" w:rsidRPr="00F47E3D" w:rsidRDefault="00D574A0" w:rsidP="00F47E3D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F47E3D">
              <w:rPr>
                <w:rFonts w:ascii="Bookman Old Style" w:hAnsi="Bookman Old Style" w:cs="Times New Roman"/>
                <w:sz w:val="18"/>
                <w:szCs w:val="18"/>
              </w:rPr>
              <w:t>0,3</w:t>
            </w:r>
          </w:p>
        </w:tc>
        <w:tc>
          <w:tcPr>
            <w:tcW w:w="1682" w:type="dxa"/>
            <w:vAlign w:val="center"/>
          </w:tcPr>
          <w:p w:rsidR="00D574A0" w:rsidRPr="00F47E3D" w:rsidRDefault="00D574A0" w:rsidP="00F47E3D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F47E3D">
              <w:rPr>
                <w:rFonts w:ascii="Bookman Old Style" w:hAnsi="Bookman Old Style" w:cs="Times New Roman"/>
                <w:sz w:val="18"/>
                <w:szCs w:val="18"/>
              </w:rPr>
              <w:t>0,3</w:t>
            </w:r>
          </w:p>
        </w:tc>
      </w:tr>
    </w:tbl>
    <w:p w:rsidR="00AA629E" w:rsidRPr="00302701" w:rsidRDefault="00AA629E" w:rsidP="00302701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85591E" w:rsidRPr="00302701" w:rsidRDefault="00AA629E" w:rsidP="00284A43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302701">
        <w:rPr>
          <w:rFonts w:ascii="Bookman Old Style" w:hAnsi="Bookman Old Style" w:cs="Times New Roman"/>
          <w:sz w:val="24"/>
          <w:szCs w:val="24"/>
        </w:rPr>
        <w:t>Примечание:</w:t>
      </w:r>
    </w:p>
    <w:p w:rsidR="0085591E" w:rsidRPr="00302701" w:rsidRDefault="0085591E" w:rsidP="00284A43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302701">
        <w:rPr>
          <w:rFonts w:ascii="Bookman Old Style" w:hAnsi="Bookman Old Style" w:cs="Times New Roman"/>
          <w:sz w:val="24"/>
          <w:szCs w:val="24"/>
        </w:rPr>
        <w:t>1.</w:t>
      </w:r>
      <w:r w:rsidR="00AA629E" w:rsidRPr="00302701">
        <w:rPr>
          <w:rFonts w:ascii="Bookman Old Style" w:hAnsi="Bookman Old Style" w:cs="Times New Roman"/>
          <w:sz w:val="24"/>
          <w:szCs w:val="24"/>
        </w:rPr>
        <w:t xml:space="preserve"> </w:t>
      </w:r>
      <w:r w:rsidRPr="00302701">
        <w:rPr>
          <w:rFonts w:ascii="Bookman Old Style" w:hAnsi="Bookman Old Style" w:cs="Times New Roman"/>
          <w:sz w:val="24"/>
          <w:szCs w:val="24"/>
        </w:rPr>
        <w:t>С</w:t>
      </w:r>
      <w:r w:rsidR="00AA629E" w:rsidRPr="00302701">
        <w:rPr>
          <w:rFonts w:ascii="Bookman Old Style" w:hAnsi="Bookman Old Style" w:cs="Times New Roman"/>
          <w:sz w:val="24"/>
          <w:szCs w:val="24"/>
        </w:rPr>
        <w:t xml:space="preserve">одержание видов разрешенного использования </w:t>
      </w:r>
      <w:r w:rsidR="00284A43">
        <w:rPr>
          <w:rFonts w:ascii="Bookman Old Style" w:hAnsi="Bookman Old Style" w:cs="Times New Roman"/>
          <w:sz w:val="24"/>
          <w:szCs w:val="24"/>
        </w:rPr>
        <w:t>и нумерация</w:t>
      </w:r>
      <w:r w:rsidR="0081697B" w:rsidRPr="00302701">
        <w:rPr>
          <w:rFonts w:ascii="Bookman Old Style" w:hAnsi="Bookman Old Style" w:cs="Times New Roman"/>
          <w:sz w:val="24"/>
          <w:szCs w:val="24"/>
        </w:rPr>
        <w:t xml:space="preserve"> пр</w:t>
      </w:r>
      <w:r w:rsidR="0081697B" w:rsidRPr="00302701">
        <w:rPr>
          <w:rFonts w:ascii="Bookman Old Style" w:hAnsi="Bookman Old Style" w:cs="Times New Roman"/>
          <w:sz w:val="24"/>
          <w:szCs w:val="24"/>
        </w:rPr>
        <w:t>и</w:t>
      </w:r>
      <w:r w:rsidR="0081697B" w:rsidRPr="00302701">
        <w:rPr>
          <w:rFonts w:ascii="Bookman Old Style" w:hAnsi="Bookman Old Style" w:cs="Times New Roman"/>
          <w:sz w:val="24"/>
          <w:szCs w:val="24"/>
        </w:rPr>
        <w:t>няты</w:t>
      </w:r>
      <w:r w:rsidR="00AA629E" w:rsidRPr="00302701">
        <w:rPr>
          <w:rFonts w:ascii="Bookman Old Style" w:hAnsi="Bookman Old Style" w:cs="Times New Roman"/>
          <w:sz w:val="24"/>
          <w:szCs w:val="24"/>
        </w:rPr>
        <w:t xml:space="preserve"> согласно Классификатора </w:t>
      </w:r>
      <w:r w:rsidR="0081697B" w:rsidRPr="00302701">
        <w:rPr>
          <w:rFonts w:ascii="Bookman Old Style" w:hAnsi="Bookman Old Style" w:cs="Times New Roman"/>
          <w:sz w:val="24"/>
          <w:szCs w:val="24"/>
        </w:rPr>
        <w:t>видов разрешенного ис</w:t>
      </w:r>
      <w:r w:rsidR="00284A43">
        <w:rPr>
          <w:rFonts w:ascii="Bookman Old Style" w:hAnsi="Bookman Old Style" w:cs="Times New Roman"/>
          <w:sz w:val="24"/>
          <w:szCs w:val="24"/>
        </w:rPr>
        <w:t>пользования з</w:t>
      </w:r>
      <w:r w:rsidR="00284A43">
        <w:rPr>
          <w:rFonts w:ascii="Bookman Old Style" w:hAnsi="Bookman Old Style" w:cs="Times New Roman"/>
          <w:sz w:val="24"/>
          <w:szCs w:val="24"/>
        </w:rPr>
        <w:t>е</w:t>
      </w:r>
      <w:r w:rsidR="00284A43">
        <w:rPr>
          <w:rFonts w:ascii="Bookman Old Style" w:hAnsi="Bookman Old Style" w:cs="Times New Roman"/>
          <w:sz w:val="24"/>
          <w:szCs w:val="24"/>
        </w:rPr>
        <w:t>мельных участков, утвержденного п</w:t>
      </w:r>
      <w:r w:rsidR="0081697B" w:rsidRPr="00302701">
        <w:rPr>
          <w:rFonts w:ascii="Bookman Old Style" w:hAnsi="Bookman Old Style" w:cs="Times New Roman"/>
          <w:sz w:val="24"/>
          <w:szCs w:val="24"/>
        </w:rPr>
        <w:t xml:space="preserve">риказом Министерства экономического развития </w:t>
      </w:r>
      <w:r w:rsidR="00284A43">
        <w:rPr>
          <w:rFonts w:ascii="Bookman Old Style" w:hAnsi="Bookman Old Style" w:cs="Times New Roman"/>
          <w:sz w:val="24"/>
          <w:szCs w:val="24"/>
        </w:rPr>
        <w:t>РФ от 1 сентября 2014 г. №</w:t>
      </w:r>
      <w:r w:rsidR="00D574A0" w:rsidRPr="00302701">
        <w:rPr>
          <w:rFonts w:ascii="Bookman Old Style" w:hAnsi="Bookman Old Style" w:cs="Times New Roman"/>
          <w:sz w:val="24"/>
          <w:szCs w:val="24"/>
        </w:rPr>
        <w:t>540.</w:t>
      </w:r>
    </w:p>
    <w:p w:rsidR="001362F8" w:rsidRPr="00302701" w:rsidRDefault="0085591E" w:rsidP="00284A43">
      <w:pPr>
        <w:spacing w:after="0" w:line="240" w:lineRule="auto"/>
        <w:ind w:firstLine="709"/>
        <w:jc w:val="both"/>
        <w:outlineLvl w:val="3"/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</w:pPr>
      <w:r w:rsidRPr="00302701">
        <w:rPr>
          <w:rFonts w:ascii="Bookman Old Style" w:hAnsi="Bookman Old Style" w:cs="Times New Roman"/>
          <w:sz w:val="24"/>
          <w:szCs w:val="24"/>
        </w:rPr>
        <w:t>2.Для Героев Советского Союза, Героев Российской Федерации, по</w:t>
      </w:r>
      <w:r w:rsidRPr="00302701">
        <w:rPr>
          <w:rFonts w:ascii="Bookman Old Style" w:hAnsi="Bookman Old Style" w:cs="Times New Roman"/>
          <w:sz w:val="24"/>
          <w:szCs w:val="24"/>
        </w:rPr>
        <w:t>л</w:t>
      </w:r>
      <w:r w:rsidRPr="00302701">
        <w:rPr>
          <w:rFonts w:ascii="Bookman Old Style" w:hAnsi="Bookman Old Style" w:cs="Times New Roman"/>
          <w:sz w:val="24"/>
          <w:szCs w:val="24"/>
        </w:rPr>
        <w:t>ных кавалеров ордена Славы, инвалидов I группы, ветеранов и инвалидов Великой Отечественной войны, арендующих земельные участки, предн</w:t>
      </w:r>
      <w:r w:rsidRPr="00302701">
        <w:rPr>
          <w:rFonts w:ascii="Bookman Old Style" w:hAnsi="Bookman Old Style" w:cs="Times New Roman"/>
          <w:sz w:val="24"/>
          <w:szCs w:val="24"/>
        </w:rPr>
        <w:t>а</w:t>
      </w:r>
      <w:r w:rsidRPr="00302701">
        <w:rPr>
          <w:rFonts w:ascii="Bookman Old Style" w:hAnsi="Bookman Old Style" w:cs="Times New Roman"/>
          <w:sz w:val="24"/>
          <w:szCs w:val="24"/>
        </w:rPr>
        <w:t>значенные для размещения гаражей и автостоянок, коэффициент К (в процентах) к кадастровой стоимости земельных участков устанавливается в размере 0,1 процента.</w:t>
      </w:r>
    </w:p>
    <w:p w:rsidR="001362F8" w:rsidRPr="00302701" w:rsidRDefault="001362F8" w:rsidP="00302701">
      <w:pPr>
        <w:spacing w:after="0" w:line="240" w:lineRule="auto"/>
        <w:jc w:val="right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D574A0" w:rsidRPr="00302701" w:rsidRDefault="00D574A0" w:rsidP="00302701">
      <w:pPr>
        <w:spacing w:after="0" w:line="240" w:lineRule="auto"/>
        <w:jc w:val="right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182321" w:rsidRPr="00302701" w:rsidRDefault="00182321" w:rsidP="00302701">
      <w:pPr>
        <w:spacing w:after="0" w:line="240" w:lineRule="auto"/>
        <w:jc w:val="right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182321" w:rsidRPr="00302701" w:rsidRDefault="00182321" w:rsidP="00302701">
      <w:pPr>
        <w:spacing w:after="0" w:line="240" w:lineRule="auto"/>
        <w:jc w:val="right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182321" w:rsidRPr="00302701" w:rsidRDefault="00182321" w:rsidP="00302701">
      <w:pPr>
        <w:spacing w:after="0" w:line="240" w:lineRule="auto"/>
        <w:jc w:val="right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182321" w:rsidRPr="00302701" w:rsidRDefault="00182321" w:rsidP="00302701">
      <w:pPr>
        <w:spacing w:after="0" w:line="240" w:lineRule="auto"/>
        <w:jc w:val="right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182321" w:rsidRPr="00302701" w:rsidRDefault="00182321" w:rsidP="00302701">
      <w:pPr>
        <w:spacing w:after="0" w:line="240" w:lineRule="auto"/>
        <w:jc w:val="right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182321" w:rsidRPr="00302701" w:rsidRDefault="00182321" w:rsidP="00302701">
      <w:pPr>
        <w:spacing w:after="0" w:line="240" w:lineRule="auto"/>
        <w:jc w:val="right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182321" w:rsidRPr="00302701" w:rsidRDefault="00182321" w:rsidP="00302701">
      <w:pPr>
        <w:spacing w:after="0" w:line="240" w:lineRule="auto"/>
        <w:jc w:val="right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182321" w:rsidRPr="00302701" w:rsidRDefault="00182321" w:rsidP="00302701">
      <w:pPr>
        <w:spacing w:after="0" w:line="240" w:lineRule="auto"/>
        <w:jc w:val="right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182321" w:rsidRPr="00302701" w:rsidRDefault="00182321" w:rsidP="00302701">
      <w:pPr>
        <w:spacing w:after="0" w:line="240" w:lineRule="auto"/>
        <w:jc w:val="right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182321" w:rsidRPr="00302701" w:rsidRDefault="00182321" w:rsidP="00302701">
      <w:pPr>
        <w:spacing w:after="0" w:line="240" w:lineRule="auto"/>
        <w:jc w:val="right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182321" w:rsidRPr="00302701" w:rsidRDefault="00182321" w:rsidP="00302701">
      <w:pPr>
        <w:spacing w:after="0" w:line="240" w:lineRule="auto"/>
        <w:jc w:val="right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182321" w:rsidRPr="00302701" w:rsidRDefault="00182321" w:rsidP="00302701">
      <w:pPr>
        <w:spacing w:after="0" w:line="240" w:lineRule="auto"/>
        <w:jc w:val="right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182321" w:rsidRPr="00302701" w:rsidRDefault="00182321" w:rsidP="00302701">
      <w:pPr>
        <w:spacing w:after="0" w:line="240" w:lineRule="auto"/>
        <w:jc w:val="right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182321" w:rsidRPr="00302701" w:rsidRDefault="00182321" w:rsidP="00302701">
      <w:pPr>
        <w:spacing w:after="0" w:line="240" w:lineRule="auto"/>
        <w:jc w:val="right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182321" w:rsidRPr="00302701" w:rsidRDefault="00182321" w:rsidP="00302701">
      <w:pPr>
        <w:spacing w:after="0" w:line="240" w:lineRule="auto"/>
        <w:jc w:val="right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A5778A" w:rsidRPr="00302701" w:rsidRDefault="00A5778A" w:rsidP="00302701">
      <w:pPr>
        <w:spacing w:after="0" w:line="240" w:lineRule="auto"/>
        <w:jc w:val="right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A5778A" w:rsidRPr="00302701" w:rsidRDefault="00A5778A" w:rsidP="00302701">
      <w:pPr>
        <w:spacing w:after="0" w:line="240" w:lineRule="auto"/>
        <w:jc w:val="right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A5778A" w:rsidRPr="00302701" w:rsidRDefault="00A5778A" w:rsidP="00302701">
      <w:pPr>
        <w:spacing w:after="0" w:line="240" w:lineRule="auto"/>
        <w:jc w:val="right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A5778A" w:rsidRPr="00302701" w:rsidRDefault="00A5778A" w:rsidP="00302701">
      <w:pPr>
        <w:spacing w:after="0" w:line="240" w:lineRule="auto"/>
        <w:jc w:val="right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A5778A" w:rsidRPr="00302701" w:rsidRDefault="00A5778A" w:rsidP="00302701">
      <w:pPr>
        <w:spacing w:after="0" w:line="240" w:lineRule="auto"/>
        <w:jc w:val="right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A5778A" w:rsidRPr="00302701" w:rsidRDefault="00A5778A" w:rsidP="00302701">
      <w:pPr>
        <w:spacing w:after="0" w:line="240" w:lineRule="auto"/>
        <w:jc w:val="right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A5778A" w:rsidRPr="00302701" w:rsidRDefault="00A5778A" w:rsidP="00302701">
      <w:pPr>
        <w:spacing w:after="0" w:line="240" w:lineRule="auto"/>
        <w:jc w:val="right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A5778A" w:rsidRPr="00302701" w:rsidRDefault="00A5778A" w:rsidP="00302701">
      <w:pPr>
        <w:spacing w:after="0" w:line="240" w:lineRule="auto"/>
        <w:jc w:val="right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A5778A" w:rsidRPr="00302701" w:rsidRDefault="00A5778A" w:rsidP="00302701">
      <w:pPr>
        <w:spacing w:after="0" w:line="240" w:lineRule="auto"/>
        <w:jc w:val="right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A5778A" w:rsidRPr="00302701" w:rsidRDefault="00A5778A" w:rsidP="00302701">
      <w:pPr>
        <w:spacing w:after="0" w:line="240" w:lineRule="auto"/>
        <w:jc w:val="right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182321" w:rsidRPr="00302701" w:rsidRDefault="00182321" w:rsidP="00302701">
      <w:pPr>
        <w:spacing w:after="0" w:line="240" w:lineRule="auto"/>
        <w:jc w:val="right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F47E3D" w:rsidRDefault="00F47E3D" w:rsidP="00302701">
      <w:pPr>
        <w:spacing w:after="0" w:line="240" w:lineRule="auto"/>
        <w:jc w:val="right"/>
        <w:rPr>
          <w:rFonts w:ascii="Bookman Old Style" w:eastAsia="Times New Roman" w:hAnsi="Bookman Old Style" w:cs="Times New Roman"/>
          <w:sz w:val="24"/>
          <w:szCs w:val="24"/>
          <w:lang w:eastAsia="ru-RU"/>
        </w:rPr>
        <w:sectPr w:rsidR="00F47E3D" w:rsidSect="00F47E3D">
          <w:footerReference w:type="default" r:id="rId15"/>
          <w:pgSz w:w="11906" w:h="16838"/>
          <w:pgMar w:top="426" w:right="850" w:bottom="426" w:left="1701" w:header="708" w:footer="432" w:gutter="0"/>
          <w:cols w:space="708"/>
          <w:docGrid w:linePitch="360"/>
        </w:sectPr>
      </w:pPr>
    </w:p>
    <w:p w:rsidR="00F47E3D" w:rsidRPr="001C27CE" w:rsidRDefault="00F47E3D" w:rsidP="00F47E3D">
      <w:pPr>
        <w:pStyle w:val="ab"/>
        <w:widowControl w:val="0"/>
        <w:ind w:left="5670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Приложение </w:t>
      </w:r>
      <w:r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>№2</w:t>
      </w:r>
    </w:p>
    <w:p w:rsidR="00F47E3D" w:rsidRPr="001C27CE" w:rsidRDefault="00F47E3D" w:rsidP="00F47E3D">
      <w:pPr>
        <w:pStyle w:val="ab"/>
        <w:widowControl w:val="0"/>
        <w:ind w:left="5670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к постановлению </w:t>
      </w:r>
    </w:p>
    <w:p w:rsidR="00F47E3D" w:rsidRPr="001C27CE" w:rsidRDefault="00F47E3D" w:rsidP="00F47E3D">
      <w:pPr>
        <w:pStyle w:val="ab"/>
        <w:widowControl w:val="0"/>
        <w:ind w:left="5670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Главы Администрации </w:t>
      </w:r>
    </w:p>
    <w:p w:rsidR="00F47E3D" w:rsidRPr="001C27CE" w:rsidRDefault="00F47E3D" w:rsidP="00F47E3D">
      <w:pPr>
        <w:pStyle w:val="ab"/>
        <w:widowControl w:val="0"/>
        <w:ind w:left="5670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местного самоуправления </w:t>
      </w:r>
    </w:p>
    <w:p w:rsidR="00F47E3D" w:rsidRPr="001C27CE" w:rsidRDefault="00F47E3D" w:rsidP="00F47E3D">
      <w:pPr>
        <w:pStyle w:val="ab"/>
        <w:widowControl w:val="0"/>
        <w:ind w:left="5670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Моздокского района </w:t>
      </w:r>
    </w:p>
    <w:p w:rsidR="00F47E3D" w:rsidRDefault="00F47E3D" w:rsidP="00F47E3D">
      <w:pPr>
        <w:pStyle w:val="ab"/>
        <w:widowControl w:val="0"/>
        <w:ind w:left="5670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>№</w:t>
      </w:r>
      <w:r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>63-Д</w:t>
      </w: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 от </w:t>
      </w:r>
      <w:r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>02.11</w:t>
      </w: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>.2020 г.</w:t>
      </w:r>
    </w:p>
    <w:p w:rsidR="00F47E3D" w:rsidRDefault="00F47E3D" w:rsidP="00F47E3D">
      <w:pPr>
        <w:pStyle w:val="ab"/>
        <w:widowControl w:val="0"/>
        <w:ind w:left="5670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</w:p>
    <w:p w:rsidR="00F47E3D" w:rsidRDefault="00D574A0" w:rsidP="00302701">
      <w:pPr>
        <w:spacing w:after="0" w:line="240" w:lineRule="auto"/>
        <w:jc w:val="center"/>
        <w:outlineLvl w:val="2"/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</w:pPr>
      <w:r w:rsidRPr="00302701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 xml:space="preserve">Коэффициент К (в процентах) к кадастровой стоимости </w:t>
      </w:r>
    </w:p>
    <w:p w:rsidR="00F47E3D" w:rsidRDefault="00D574A0" w:rsidP="00302701">
      <w:pPr>
        <w:spacing w:after="0" w:line="240" w:lineRule="auto"/>
        <w:jc w:val="center"/>
        <w:outlineLvl w:val="2"/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</w:pPr>
      <w:r w:rsidRPr="00302701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 xml:space="preserve">земельных участков из земель сельскохозяйственных назначения </w:t>
      </w:r>
    </w:p>
    <w:p w:rsidR="00F47E3D" w:rsidRDefault="00D574A0" w:rsidP="00302701">
      <w:pPr>
        <w:spacing w:after="0" w:line="240" w:lineRule="auto"/>
        <w:jc w:val="center"/>
        <w:outlineLvl w:val="2"/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</w:pPr>
      <w:r w:rsidRPr="00302701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 xml:space="preserve">для определения размера арендной платы </w:t>
      </w:r>
      <w:r w:rsidR="006126AA" w:rsidRPr="00302701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 xml:space="preserve">за земельные участки, </w:t>
      </w:r>
    </w:p>
    <w:p w:rsidR="00F47E3D" w:rsidRDefault="006126AA" w:rsidP="00302701">
      <w:pPr>
        <w:spacing w:after="0" w:line="240" w:lineRule="auto"/>
        <w:jc w:val="center"/>
        <w:outlineLvl w:val="2"/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</w:pPr>
      <w:r w:rsidRPr="00302701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>находящи</w:t>
      </w:r>
      <w:r w:rsidR="00B501F0" w:rsidRPr="00302701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>е</w:t>
      </w:r>
      <w:r w:rsidR="00D574A0" w:rsidRPr="00302701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 xml:space="preserve">ся </w:t>
      </w:r>
      <w:r w:rsidR="00D574A0" w:rsidRPr="00302701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в</w:t>
      </w:r>
      <w:r w:rsidR="00D574A0" w:rsidRPr="00302701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 xml:space="preserve"> </w:t>
      </w:r>
      <w:r w:rsidR="00D574A0" w:rsidRPr="00302701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муниципальной собственности муниципального</w:t>
      </w:r>
      <w:r w:rsidR="00D574A0" w:rsidRPr="00302701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 xml:space="preserve"> </w:t>
      </w:r>
    </w:p>
    <w:p w:rsidR="00D574A0" w:rsidRDefault="00D574A0" w:rsidP="00302701">
      <w:pPr>
        <w:spacing w:after="0" w:line="240" w:lineRule="auto"/>
        <w:jc w:val="center"/>
        <w:outlineLvl w:val="2"/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</w:pPr>
      <w:r w:rsidRPr="00302701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образования Моздокский район</w:t>
      </w:r>
      <w:r w:rsidRPr="00302701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 xml:space="preserve"> Республики Северная Осетия-Алания</w:t>
      </w:r>
    </w:p>
    <w:p w:rsidR="00F47E3D" w:rsidRPr="00302701" w:rsidRDefault="00F47E3D" w:rsidP="00302701">
      <w:pPr>
        <w:spacing w:after="0" w:line="240" w:lineRule="auto"/>
        <w:jc w:val="center"/>
        <w:outlineLvl w:val="2"/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</w:pPr>
    </w:p>
    <w:tbl>
      <w:tblPr>
        <w:tblW w:w="9355" w:type="dxa"/>
        <w:tblCellSpacing w:w="15" w:type="dxa"/>
        <w:tblInd w:w="-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1"/>
        <w:gridCol w:w="2421"/>
        <w:gridCol w:w="1689"/>
        <w:gridCol w:w="2420"/>
        <w:gridCol w:w="2004"/>
      </w:tblGrid>
      <w:tr w:rsidR="001362F8" w:rsidRPr="00F47E3D" w:rsidTr="00F47E3D">
        <w:trPr>
          <w:tblCellSpacing w:w="15" w:type="dxa"/>
        </w:trPr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1362F8" w:rsidRPr="00F47E3D" w:rsidRDefault="00F47E3D" w:rsidP="0030270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№</w:t>
            </w:r>
          </w:p>
          <w:p w:rsidR="001362F8" w:rsidRPr="00F47E3D" w:rsidRDefault="001362F8" w:rsidP="0030270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 xml:space="preserve">п/п 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1362F8" w:rsidRPr="00F47E3D" w:rsidRDefault="001362F8" w:rsidP="0030270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Виды сельскохозяйс</w:t>
            </w: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т</w:t>
            </w: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 xml:space="preserve">венных угодий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F47E3D" w:rsidRDefault="001362F8" w:rsidP="0030270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 xml:space="preserve">Кадастровая стоимость земельных участков </w:t>
            </w:r>
          </w:p>
          <w:p w:rsidR="001362F8" w:rsidRPr="00F47E3D" w:rsidRDefault="001362F8" w:rsidP="0030270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(руб. за кв.м)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1362F8" w:rsidRPr="00F47E3D" w:rsidRDefault="001362F8" w:rsidP="0030270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Коэффициент (в пр</w:t>
            </w: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о</w:t>
            </w: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центах) к кадастр</w:t>
            </w: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о</w:t>
            </w: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вой стоимости з</w:t>
            </w: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е</w:t>
            </w: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мельных участков, применяемый для расчета арендной платы за земельные участки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F47E3D" w:rsidRDefault="001362F8" w:rsidP="0030270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 xml:space="preserve">Годовой размер арендной платы (руб./га) </w:t>
            </w:r>
          </w:p>
          <w:p w:rsidR="001362F8" w:rsidRPr="00F47E3D" w:rsidRDefault="001362F8" w:rsidP="0030270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за земельные участки</w:t>
            </w:r>
          </w:p>
        </w:tc>
      </w:tr>
      <w:tr w:rsidR="001362F8" w:rsidRPr="00F47E3D" w:rsidTr="00F47E3D">
        <w:trPr>
          <w:tblCellSpacing w:w="15" w:type="dxa"/>
        </w:trPr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62F8" w:rsidRPr="00F47E3D" w:rsidRDefault="001362F8" w:rsidP="0030270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62F8" w:rsidRPr="00F47E3D" w:rsidRDefault="001362F8" w:rsidP="0030270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 xml:space="preserve">2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62F8" w:rsidRPr="00F47E3D" w:rsidRDefault="001362F8" w:rsidP="0030270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 xml:space="preserve">3 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62F8" w:rsidRPr="00F47E3D" w:rsidRDefault="001362F8" w:rsidP="0030270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 xml:space="preserve">4 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62F8" w:rsidRPr="00F47E3D" w:rsidRDefault="001362F8" w:rsidP="0030270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 xml:space="preserve">5 </w:t>
            </w:r>
          </w:p>
        </w:tc>
      </w:tr>
      <w:tr w:rsidR="001362F8" w:rsidRPr="00F47E3D" w:rsidTr="00F47E3D">
        <w:trPr>
          <w:tblCellSpacing w:w="15" w:type="dxa"/>
        </w:trPr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62F8" w:rsidRPr="00F47E3D" w:rsidRDefault="001362F8" w:rsidP="0030270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62F8" w:rsidRPr="00F47E3D" w:rsidRDefault="001362F8" w:rsidP="0030270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 xml:space="preserve">Пашня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62F8" w:rsidRPr="00F47E3D" w:rsidRDefault="001362F8" w:rsidP="0030270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 xml:space="preserve">1,0 - 5,7 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62F8" w:rsidRPr="00F47E3D" w:rsidRDefault="001362F8" w:rsidP="0030270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 xml:space="preserve">3,69 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62F8" w:rsidRPr="00F47E3D" w:rsidRDefault="001362F8" w:rsidP="0030270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 xml:space="preserve">369 - 2103 </w:t>
            </w:r>
          </w:p>
        </w:tc>
      </w:tr>
      <w:tr w:rsidR="001362F8" w:rsidRPr="00F47E3D" w:rsidTr="00F47E3D">
        <w:trPr>
          <w:tblCellSpacing w:w="15" w:type="dxa"/>
        </w:trPr>
        <w:tc>
          <w:tcPr>
            <w:tcW w:w="7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62F8" w:rsidRPr="00F47E3D" w:rsidRDefault="001362F8" w:rsidP="0030270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62F8" w:rsidRPr="00F47E3D" w:rsidRDefault="001362F8" w:rsidP="0030270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62F8" w:rsidRPr="00F47E3D" w:rsidRDefault="001362F8" w:rsidP="0030270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 xml:space="preserve">5,8 - 8,5 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62F8" w:rsidRPr="00F47E3D" w:rsidRDefault="001362F8" w:rsidP="0030270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 xml:space="preserve">3,63 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62F8" w:rsidRPr="00F47E3D" w:rsidRDefault="001362F8" w:rsidP="0030270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 xml:space="preserve">2105 - 3086 </w:t>
            </w:r>
          </w:p>
        </w:tc>
      </w:tr>
      <w:tr w:rsidR="001362F8" w:rsidRPr="00F47E3D" w:rsidTr="00F47E3D">
        <w:trPr>
          <w:tblCellSpacing w:w="15" w:type="dxa"/>
        </w:trPr>
        <w:tc>
          <w:tcPr>
            <w:tcW w:w="7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62F8" w:rsidRPr="00F47E3D" w:rsidRDefault="001362F8" w:rsidP="0030270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62F8" w:rsidRPr="00F47E3D" w:rsidRDefault="001362F8" w:rsidP="0030270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62F8" w:rsidRPr="00F47E3D" w:rsidRDefault="001362F8" w:rsidP="0030270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 xml:space="preserve">8,6 - 9,5 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62F8" w:rsidRPr="00F47E3D" w:rsidRDefault="001362F8" w:rsidP="0030270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 xml:space="preserve">3,66 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62F8" w:rsidRPr="00F47E3D" w:rsidRDefault="001362F8" w:rsidP="0030270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 xml:space="preserve">3148 - 3477 </w:t>
            </w:r>
          </w:p>
        </w:tc>
      </w:tr>
      <w:tr w:rsidR="001362F8" w:rsidRPr="00F47E3D" w:rsidTr="00F47E3D">
        <w:trPr>
          <w:tblCellSpacing w:w="15" w:type="dxa"/>
        </w:trPr>
        <w:tc>
          <w:tcPr>
            <w:tcW w:w="7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62F8" w:rsidRPr="00F47E3D" w:rsidRDefault="001362F8" w:rsidP="0030270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62F8" w:rsidRPr="00F47E3D" w:rsidRDefault="001362F8" w:rsidP="0030270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62F8" w:rsidRPr="00F47E3D" w:rsidRDefault="001362F8" w:rsidP="0030270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 xml:space="preserve">9,6 - 10,5 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62F8" w:rsidRPr="00F47E3D" w:rsidRDefault="001362F8" w:rsidP="0030270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 xml:space="preserve">3,68 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62F8" w:rsidRPr="00F47E3D" w:rsidRDefault="001362F8" w:rsidP="0030270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 xml:space="preserve">3533 - 3864 </w:t>
            </w:r>
          </w:p>
        </w:tc>
      </w:tr>
      <w:tr w:rsidR="001362F8" w:rsidRPr="00F47E3D" w:rsidTr="00F47E3D">
        <w:trPr>
          <w:tblCellSpacing w:w="15" w:type="dxa"/>
        </w:trPr>
        <w:tc>
          <w:tcPr>
            <w:tcW w:w="7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62F8" w:rsidRPr="00F47E3D" w:rsidRDefault="001362F8" w:rsidP="0030270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62F8" w:rsidRPr="00F47E3D" w:rsidRDefault="001362F8" w:rsidP="0030270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62F8" w:rsidRPr="00F47E3D" w:rsidRDefault="001362F8" w:rsidP="0030270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 xml:space="preserve">10,6 - 11,0 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62F8" w:rsidRPr="00F47E3D" w:rsidRDefault="001362F8" w:rsidP="0030270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 xml:space="preserve">3,69 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62F8" w:rsidRPr="00F47E3D" w:rsidRDefault="001362F8" w:rsidP="0030270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 xml:space="preserve">3911 - 4059 </w:t>
            </w:r>
          </w:p>
        </w:tc>
      </w:tr>
      <w:tr w:rsidR="001362F8" w:rsidRPr="00F47E3D" w:rsidTr="00F47E3D">
        <w:trPr>
          <w:tblCellSpacing w:w="15" w:type="dxa"/>
        </w:trPr>
        <w:tc>
          <w:tcPr>
            <w:tcW w:w="7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62F8" w:rsidRPr="00F47E3D" w:rsidRDefault="001362F8" w:rsidP="0030270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62F8" w:rsidRPr="00F47E3D" w:rsidRDefault="001362F8" w:rsidP="0030270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62F8" w:rsidRPr="00F47E3D" w:rsidRDefault="001362F8" w:rsidP="0030270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 xml:space="preserve">11,1 - 11,5 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62F8" w:rsidRPr="00F47E3D" w:rsidRDefault="001362F8" w:rsidP="0030270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 xml:space="preserve">3,53 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62F8" w:rsidRPr="00F47E3D" w:rsidRDefault="001362F8" w:rsidP="0030270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 xml:space="preserve">3918 - 4059 </w:t>
            </w:r>
          </w:p>
        </w:tc>
      </w:tr>
      <w:tr w:rsidR="001362F8" w:rsidRPr="00F47E3D" w:rsidTr="00F47E3D">
        <w:trPr>
          <w:tblCellSpacing w:w="15" w:type="dxa"/>
        </w:trPr>
        <w:tc>
          <w:tcPr>
            <w:tcW w:w="7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62F8" w:rsidRPr="00F47E3D" w:rsidRDefault="001362F8" w:rsidP="0030270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62F8" w:rsidRPr="00F47E3D" w:rsidRDefault="001362F8" w:rsidP="0030270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62F8" w:rsidRPr="00F47E3D" w:rsidRDefault="001362F8" w:rsidP="0030270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 xml:space="preserve">11,6 - 12,0 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62F8" w:rsidRPr="00F47E3D" w:rsidRDefault="001362F8" w:rsidP="0030270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 xml:space="preserve">3,39 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62F8" w:rsidRPr="00F47E3D" w:rsidRDefault="001362F8" w:rsidP="0030270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 xml:space="preserve">3932 - 4068 </w:t>
            </w:r>
          </w:p>
        </w:tc>
      </w:tr>
      <w:tr w:rsidR="001362F8" w:rsidRPr="00F47E3D" w:rsidTr="00F47E3D">
        <w:trPr>
          <w:tblCellSpacing w:w="15" w:type="dxa"/>
        </w:trPr>
        <w:tc>
          <w:tcPr>
            <w:tcW w:w="7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62F8" w:rsidRPr="00F47E3D" w:rsidRDefault="001362F8" w:rsidP="0030270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62F8" w:rsidRPr="00F47E3D" w:rsidRDefault="001362F8" w:rsidP="0030270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62F8" w:rsidRPr="00F47E3D" w:rsidRDefault="001362F8" w:rsidP="0030270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 xml:space="preserve">12,1 - 12,8 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62F8" w:rsidRPr="00F47E3D" w:rsidRDefault="001362F8" w:rsidP="0030270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 xml:space="preserve">3,17 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62F8" w:rsidRPr="00F47E3D" w:rsidRDefault="001362F8" w:rsidP="0030270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 xml:space="preserve">3836 - 4058 </w:t>
            </w:r>
          </w:p>
        </w:tc>
      </w:tr>
      <w:tr w:rsidR="001362F8" w:rsidRPr="00F47E3D" w:rsidTr="00F47E3D">
        <w:trPr>
          <w:tblCellSpacing w:w="15" w:type="dxa"/>
        </w:trPr>
        <w:tc>
          <w:tcPr>
            <w:tcW w:w="7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62F8" w:rsidRPr="00F47E3D" w:rsidRDefault="001362F8" w:rsidP="0030270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62F8" w:rsidRPr="00F47E3D" w:rsidRDefault="001362F8" w:rsidP="0030270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62F8" w:rsidRPr="00F47E3D" w:rsidRDefault="001362F8" w:rsidP="0030270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 xml:space="preserve">12,9 - 13,4 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62F8" w:rsidRPr="00F47E3D" w:rsidRDefault="001362F8" w:rsidP="0030270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 xml:space="preserve">3,03 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62F8" w:rsidRPr="00F47E3D" w:rsidRDefault="001362F8" w:rsidP="0030270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 xml:space="preserve">3909 - 4060 </w:t>
            </w:r>
          </w:p>
        </w:tc>
      </w:tr>
      <w:tr w:rsidR="001362F8" w:rsidRPr="00F47E3D" w:rsidTr="00F47E3D">
        <w:trPr>
          <w:tblCellSpacing w:w="15" w:type="dxa"/>
        </w:trPr>
        <w:tc>
          <w:tcPr>
            <w:tcW w:w="7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62F8" w:rsidRPr="00F47E3D" w:rsidRDefault="001362F8" w:rsidP="0030270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62F8" w:rsidRPr="00F47E3D" w:rsidRDefault="001362F8" w:rsidP="0030270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62F8" w:rsidRPr="00F47E3D" w:rsidRDefault="001362F8" w:rsidP="0030270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 xml:space="preserve">13,5 - 14,0 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62F8" w:rsidRPr="00F47E3D" w:rsidRDefault="001362F8" w:rsidP="0030270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 xml:space="preserve">2,90 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62F8" w:rsidRPr="00F47E3D" w:rsidRDefault="001362F8" w:rsidP="0030270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 xml:space="preserve">3685 - 4060 </w:t>
            </w:r>
          </w:p>
        </w:tc>
      </w:tr>
      <w:tr w:rsidR="001362F8" w:rsidRPr="00F47E3D" w:rsidTr="00F47E3D">
        <w:trPr>
          <w:tblCellSpacing w:w="15" w:type="dxa"/>
        </w:trPr>
        <w:tc>
          <w:tcPr>
            <w:tcW w:w="7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62F8" w:rsidRPr="00F47E3D" w:rsidRDefault="001362F8" w:rsidP="0030270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62F8" w:rsidRPr="00F47E3D" w:rsidRDefault="001362F8" w:rsidP="0030270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62F8" w:rsidRPr="00F47E3D" w:rsidRDefault="001362F8" w:rsidP="0030270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 xml:space="preserve">14,1 - 14,9 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62F8" w:rsidRPr="00F47E3D" w:rsidRDefault="001362F8" w:rsidP="0030270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 xml:space="preserve">2,73 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62F8" w:rsidRPr="00F47E3D" w:rsidRDefault="001362F8" w:rsidP="0030270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 xml:space="preserve">3849 - 4068 </w:t>
            </w:r>
          </w:p>
        </w:tc>
      </w:tr>
      <w:tr w:rsidR="001362F8" w:rsidRPr="00F47E3D" w:rsidTr="00F47E3D">
        <w:trPr>
          <w:tblCellSpacing w:w="15" w:type="dxa"/>
        </w:trPr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62F8" w:rsidRPr="00F47E3D" w:rsidRDefault="001362F8" w:rsidP="0030270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62F8" w:rsidRPr="00F47E3D" w:rsidRDefault="001362F8" w:rsidP="0030270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 xml:space="preserve">Сенокосы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62F8" w:rsidRPr="00F47E3D" w:rsidRDefault="001362F8" w:rsidP="0030270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 xml:space="preserve">1,0 - 2,5 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62F8" w:rsidRPr="00F47E3D" w:rsidRDefault="001362F8" w:rsidP="0030270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 xml:space="preserve">0,67 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62F8" w:rsidRPr="00F47E3D" w:rsidRDefault="001362F8" w:rsidP="0030270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 xml:space="preserve">67 - 168 </w:t>
            </w:r>
          </w:p>
        </w:tc>
      </w:tr>
      <w:tr w:rsidR="001362F8" w:rsidRPr="00F47E3D" w:rsidTr="00F47E3D">
        <w:trPr>
          <w:tblCellSpacing w:w="15" w:type="dxa"/>
        </w:trPr>
        <w:tc>
          <w:tcPr>
            <w:tcW w:w="7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62F8" w:rsidRPr="00F47E3D" w:rsidRDefault="001362F8" w:rsidP="0030270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62F8" w:rsidRPr="00F47E3D" w:rsidRDefault="001362F8" w:rsidP="0030270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62F8" w:rsidRPr="00F47E3D" w:rsidRDefault="001362F8" w:rsidP="0030270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 xml:space="preserve">2,6 - 2,9 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62F8" w:rsidRPr="00F47E3D" w:rsidRDefault="001362F8" w:rsidP="0030270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 xml:space="preserve">0,65 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62F8" w:rsidRPr="00F47E3D" w:rsidRDefault="001362F8" w:rsidP="0030270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 xml:space="preserve">169 - 189 </w:t>
            </w:r>
          </w:p>
        </w:tc>
      </w:tr>
      <w:tr w:rsidR="001362F8" w:rsidRPr="00F47E3D" w:rsidTr="00F47E3D">
        <w:trPr>
          <w:tblCellSpacing w:w="15" w:type="dxa"/>
        </w:trPr>
        <w:tc>
          <w:tcPr>
            <w:tcW w:w="7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62F8" w:rsidRPr="00F47E3D" w:rsidRDefault="001362F8" w:rsidP="0030270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62F8" w:rsidRPr="00F47E3D" w:rsidRDefault="001362F8" w:rsidP="0030270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62F8" w:rsidRPr="00F47E3D" w:rsidRDefault="001362F8" w:rsidP="0030270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 xml:space="preserve">3,0 - 3,2 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62F8" w:rsidRPr="00F47E3D" w:rsidRDefault="001362F8" w:rsidP="0030270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 xml:space="preserve">1,6 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62F8" w:rsidRPr="00F47E3D" w:rsidRDefault="001362F8" w:rsidP="0030270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 xml:space="preserve">480 - 512 </w:t>
            </w:r>
          </w:p>
        </w:tc>
      </w:tr>
      <w:tr w:rsidR="001362F8" w:rsidRPr="00F47E3D" w:rsidTr="00F47E3D">
        <w:trPr>
          <w:tblCellSpacing w:w="15" w:type="dxa"/>
        </w:trPr>
        <w:tc>
          <w:tcPr>
            <w:tcW w:w="7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62F8" w:rsidRPr="00F47E3D" w:rsidRDefault="001362F8" w:rsidP="0030270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62F8" w:rsidRPr="00F47E3D" w:rsidRDefault="001362F8" w:rsidP="0030270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62F8" w:rsidRPr="00F47E3D" w:rsidRDefault="001362F8" w:rsidP="0030270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 xml:space="preserve">3,3 - 3,7 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62F8" w:rsidRPr="00F47E3D" w:rsidRDefault="001362F8" w:rsidP="0030270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 xml:space="preserve">1,7 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62F8" w:rsidRPr="00F47E3D" w:rsidRDefault="001362F8" w:rsidP="0030270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 xml:space="preserve">561 - 629 </w:t>
            </w:r>
          </w:p>
        </w:tc>
      </w:tr>
      <w:tr w:rsidR="001362F8" w:rsidRPr="00F47E3D" w:rsidTr="00F47E3D">
        <w:trPr>
          <w:tblCellSpacing w:w="15" w:type="dxa"/>
        </w:trPr>
        <w:tc>
          <w:tcPr>
            <w:tcW w:w="7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62F8" w:rsidRPr="00F47E3D" w:rsidRDefault="001362F8" w:rsidP="0030270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62F8" w:rsidRPr="00F47E3D" w:rsidRDefault="001362F8" w:rsidP="0030270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62F8" w:rsidRPr="00F47E3D" w:rsidRDefault="001362F8" w:rsidP="0030270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 xml:space="preserve">3,8 - 4,0 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62F8" w:rsidRPr="00F47E3D" w:rsidRDefault="001362F8" w:rsidP="0030270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 xml:space="preserve">1,8 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62F8" w:rsidRPr="00F47E3D" w:rsidRDefault="001362F8" w:rsidP="0030270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 xml:space="preserve">684 - 720 </w:t>
            </w:r>
          </w:p>
        </w:tc>
      </w:tr>
      <w:tr w:rsidR="001362F8" w:rsidRPr="00F47E3D" w:rsidTr="00F47E3D">
        <w:trPr>
          <w:tblCellSpacing w:w="15" w:type="dxa"/>
        </w:trPr>
        <w:tc>
          <w:tcPr>
            <w:tcW w:w="7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62F8" w:rsidRPr="00F47E3D" w:rsidRDefault="001362F8" w:rsidP="0030270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62F8" w:rsidRPr="00F47E3D" w:rsidRDefault="001362F8" w:rsidP="0030270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62F8" w:rsidRPr="00F47E3D" w:rsidRDefault="001362F8" w:rsidP="0030270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 xml:space="preserve">4,1 - 4,3 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62F8" w:rsidRPr="00F47E3D" w:rsidRDefault="001362F8" w:rsidP="0030270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 xml:space="preserve">1,9 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62F8" w:rsidRPr="00F47E3D" w:rsidRDefault="001362F8" w:rsidP="0030270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 xml:space="preserve">779 - 817 </w:t>
            </w:r>
          </w:p>
        </w:tc>
      </w:tr>
      <w:tr w:rsidR="001362F8" w:rsidRPr="00F47E3D" w:rsidTr="00F47E3D">
        <w:trPr>
          <w:tblCellSpacing w:w="15" w:type="dxa"/>
        </w:trPr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62F8" w:rsidRPr="00F47E3D" w:rsidRDefault="001362F8" w:rsidP="0030270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62F8" w:rsidRPr="00F47E3D" w:rsidRDefault="001362F8" w:rsidP="0030270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 xml:space="preserve">Пастбища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62F8" w:rsidRPr="00F47E3D" w:rsidRDefault="001362F8" w:rsidP="0030270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 xml:space="preserve">1,0 - 2,4 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62F8" w:rsidRPr="00F47E3D" w:rsidRDefault="001362F8" w:rsidP="0030270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 xml:space="preserve">0,41 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62F8" w:rsidRPr="00F47E3D" w:rsidRDefault="001362F8" w:rsidP="0030270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 xml:space="preserve">41 - 98 </w:t>
            </w:r>
          </w:p>
        </w:tc>
      </w:tr>
      <w:tr w:rsidR="001362F8" w:rsidRPr="00F47E3D" w:rsidTr="00F47E3D">
        <w:trPr>
          <w:tblCellSpacing w:w="15" w:type="dxa"/>
        </w:trPr>
        <w:tc>
          <w:tcPr>
            <w:tcW w:w="7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62F8" w:rsidRPr="00F47E3D" w:rsidRDefault="001362F8" w:rsidP="0030270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62F8" w:rsidRPr="00F47E3D" w:rsidRDefault="001362F8" w:rsidP="0030270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62F8" w:rsidRPr="00F47E3D" w:rsidRDefault="001362F8" w:rsidP="0030270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 xml:space="preserve">2,5 - 2,8 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62F8" w:rsidRPr="00F47E3D" w:rsidRDefault="001362F8" w:rsidP="0030270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 xml:space="preserve">0,4 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62F8" w:rsidRPr="00F47E3D" w:rsidRDefault="001362F8" w:rsidP="0030270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 xml:space="preserve">100 - 112 </w:t>
            </w:r>
          </w:p>
        </w:tc>
      </w:tr>
      <w:tr w:rsidR="001362F8" w:rsidRPr="00F47E3D" w:rsidTr="00F47E3D">
        <w:trPr>
          <w:tblCellSpacing w:w="15" w:type="dxa"/>
        </w:trPr>
        <w:tc>
          <w:tcPr>
            <w:tcW w:w="7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62F8" w:rsidRPr="00F47E3D" w:rsidRDefault="001362F8" w:rsidP="0030270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62F8" w:rsidRPr="00F47E3D" w:rsidRDefault="001362F8" w:rsidP="0030270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62F8" w:rsidRPr="00F47E3D" w:rsidRDefault="001362F8" w:rsidP="0030270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 xml:space="preserve">2,9 - 3,1 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62F8" w:rsidRPr="00F47E3D" w:rsidRDefault="001362F8" w:rsidP="0030270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 xml:space="preserve">1,42 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62F8" w:rsidRPr="00F47E3D" w:rsidRDefault="001362F8" w:rsidP="0030270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 xml:space="preserve">412 - 440 </w:t>
            </w:r>
          </w:p>
        </w:tc>
      </w:tr>
      <w:tr w:rsidR="001362F8" w:rsidRPr="00F47E3D" w:rsidTr="00F47E3D">
        <w:trPr>
          <w:tblCellSpacing w:w="15" w:type="dxa"/>
        </w:trPr>
        <w:tc>
          <w:tcPr>
            <w:tcW w:w="7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62F8" w:rsidRPr="00F47E3D" w:rsidRDefault="001362F8" w:rsidP="0030270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62F8" w:rsidRPr="00F47E3D" w:rsidRDefault="001362F8" w:rsidP="0030270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62F8" w:rsidRPr="00F47E3D" w:rsidRDefault="001362F8" w:rsidP="0030270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 xml:space="preserve">3,2 - 3,4 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62F8" w:rsidRPr="00F47E3D" w:rsidRDefault="001362F8" w:rsidP="0030270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 xml:space="preserve">1,43 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62F8" w:rsidRPr="00F47E3D" w:rsidRDefault="001362F8" w:rsidP="0030270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 xml:space="preserve">458 - 486 </w:t>
            </w:r>
          </w:p>
        </w:tc>
      </w:tr>
      <w:tr w:rsidR="001362F8" w:rsidRPr="00F47E3D" w:rsidTr="00F47E3D">
        <w:trPr>
          <w:tblCellSpacing w:w="15" w:type="dxa"/>
        </w:trPr>
        <w:tc>
          <w:tcPr>
            <w:tcW w:w="7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62F8" w:rsidRPr="00F47E3D" w:rsidRDefault="001362F8" w:rsidP="0030270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62F8" w:rsidRPr="00F47E3D" w:rsidRDefault="001362F8" w:rsidP="0030270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62F8" w:rsidRPr="00F47E3D" w:rsidRDefault="001362F8" w:rsidP="0030270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 xml:space="preserve">3,5 - 3,8 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62F8" w:rsidRPr="00F47E3D" w:rsidRDefault="001362F8" w:rsidP="0030270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 xml:space="preserve">1,44 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62F8" w:rsidRPr="00F47E3D" w:rsidRDefault="001362F8" w:rsidP="0030270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 xml:space="preserve">473 - 547 </w:t>
            </w:r>
          </w:p>
        </w:tc>
      </w:tr>
      <w:tr w:rsidR="00F47E3D" w:rsidRPr="00F47E3D" w:rsidTr="00F47E3D">
        <w:trPr>
          <w:trHeight w:val="324"/>
          <w:tblCellSpacing w:w="15" w:type="dxa"/>
        </w:trPr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7E3D" w:rsidRPr="00F47E3D" w:rsidRDefault="00F47E3D" w:rsidP="0030270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22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7E3D" w:rsidRPr="00F47E3D" w:rsidRDefault="00F47E3D" w:rsidP="0030270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Земельные участки под объектами н</w:t>
            </w: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е</w:t>
            </w: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 xml:space="preserve">движимости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7E3D" w:rsidRPr="00F47E3D" w:rsidRDefault="00F47E3D" w:rsidP="0030270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 xml:space="preserve">1,0 - 151,4 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7E3D" w:rsidRPr="00F47E3D" w:rsidRDefault="00F47E3D" w:rsidP="0030270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 xml:space="preserve">0,19 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7E3D" w:rsidRPr="00F47E3D" w:rsidRDefault="00F47E3D" w:rsidP="0030270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 xml:space="preserve">19 - 2877 </w:t>
            </w:r>
          </w:p>
        </w:tc>
      </w:tr>
      <w:tr w:rsidR="00F47E3D" w:rsidRPr="00F47E3D" w:rsidTr="00F47E3D">
        <w:trPr>
          <w:tblCellSpacing w:w="15" w:type="dxa"/>
        </w:trPr>
        <w:tc>
          <w:tcPr>
            <w:tcW w:w="7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7E3D" w:rsidRPr="00F47E3D" w:rsidRDefault="00F47E3D" w:rsidP="0030270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7E3D" w:rsidRPr="00F47E3D" w:rsidRDefault="00F47E3D" w:rsidP="0030270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7E3D" w:rsidRPr="00F47E3D" w:rsidRDefault="00F47E3D" w:rsidP="0030270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 xml:space="preserve">151,5 - 166,4 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7E3D" w:rsidRPr="00F47E3D" w:rsidRDefault="00F47E3D" w:rsidP="0030270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 xml:space="preserve">0,19 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7E3D" w:rsidRPr="00F47E3D" w:rsidRDefault="00F47E3D" w:rsidP="0030270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 xml:space="preserve">2879 - 3162 </w:t>
            </w:r>
          </w:p>
        </w:tc>
      </w:tr>
      <w:tr w:rsidR="001362F8" w:rsidRPr="00F47E3D" w:rsidTr="00F47E3D">
        <w:trPr>
          <w:tblCellSpacing w:w="15" w:type="dxa"/>
        </w:trPr>
        <w:tc>
          <w:tcPr>
            <w:tcW w:w="7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62F8" w:rsidRPr="00F47E3D" w:rsidRDefault="001362F8" w:rsidP="0030270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62F8" w:rsidRPr="00F47E3D" w:rsidRDefault="001362F8" w:rsidP="0030270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62F8" w:rsidRPr="00F47E3D" w:rsidRDefault="001362F8" w:rsidP="0030270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 xml:space="preserve">166,5 - 180,4 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62F8" w:rsidRPr="00F47E3D" w:rsidRDefault="001362F8" w:rsidP="0030270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 xml:space="preserve">0,19 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62F8" w:rsidRPr="00F47E3D" w:rsidRDefault="001362F8" w:rsidP="0030270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 xml:space="preserve">3164 - 3428 </w:t>
            </w:r>
          </w:p>
        </w:tc>
      </w:tr>
      <w:tr w:rsidR="001362F8" w:rsidRPr="00F47E3D" w:rsidTr="00F47E3D">
        <w:trPr>
          <w:tblCellSpacing w:w="15" w:type="dxa"/>
        </w:trPr>
        <w:tc>
          <w:tcPr>
            <w:tcW w:w="7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62F8" w:rsidRPr="00F47E3D" w:rsidRDefault="001362F8" w:rsidP="0030270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62F8" w:rsidRPr="00F47E3D" w:rsidRDefault="001362F8" w:rsidP="0030270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62F8" w:rsidRPr="00F47E3D" w:rsidRDefault="001362F8" w:rsidP="0030270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 xml:space="preserve">180,5 - 192,4 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62F8" w:rsidRPr="00F47E3D" w:rsidRDefault="001362F8" w:rsidP="0030270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 xml:space="preserve">0,19 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62F8" w:rsidRPr="00F47E3D" w:rsidRDefault="001362F8" w:rsidP="0030270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 xml:space="preserve">3430 - 3656 </w:t>
            </w:r>
          </w:p>
        </w:tc>
      </w:tr>
      <w:tr w:rsidR="001362F8" w:rsidRPr="00F47E3D" w:rsidTr="00F47E3D">
        <w:trPr>
          <w:tblCellSpacing w:w="15" w:type="dxa"/>
        </w:trPr>
        <w:tc>
          <w:tcPr>
            <w:tcW w:w="7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62F8" w:rsidRPr="00F47E3D" w:rsidRDefault="001362F8" w:rsidP="0030270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62F8" w:rsidRPr="00F47E3D" w:rsidRDefault="001362F8" w:rsidP="0030270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62F8" w:rsidRPr="00F47E3D" w:rsidRDefault="001362F8" w:rsidP="0030270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 xml:space="preserve">192,5 - 240,9 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62F8" w:rsidRPr="00F47E3D" w:rsidRDefault="001362F8" w:rsidP="0030270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 xml:space="preserve">0,19 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62F8" w:rsidRPr="00F47E3D" w:rsidRDefault="001362F8" w:rsidP="0030270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 xml:space="preserve">3658 - 4577 </w:t>
            </w:r>
          </w:p>
        </w:tc>
      </w:tr>
      <w:tr w:rsidR="00F47E3D" w:rsidRPr="00F47E3D" w:rsidTr="00F47E3D">
        <w:trPr>
          <w:trHeight w:val="403"/>
          <w:tblCellSpacing w:w="15" w:type="dxa"/>
        </w:trPr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7E3D" w:rsidRPr="00F47E3D" w:rsidRDefault="00F47E3D" w:rsidP="0030270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22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7E3D" w:rsidRPr="00F47E3D" w:rsidRDefault="00F47E3D" w:rsidP="0030270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Земельные участки, расположенные под водными объектами (пруды)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7E3D" w:rsidRPr="00F47E3D" w:rsidRDefault="00F47E3D" w:rsidP="0030270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 xml:space="preserve">1,0 - 1,4 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7E3D" w:rsidRPr="00F47E3D" w:rsidRDefault="00F47E3D" w:rsidP="0030270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 xml:space="preserve">28,9 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7E3D" w:rsidRPr="00F47E3D" w:rsidRDefault="00F47E3D" w:rsidP="0030270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 xml:space="preserve">2890 - 4046 </w:t>
            </w:r>
          </w:p>
        </w:tc>
      </w:tr>
      <w:tr w:rsidR="00F47E3D" w:rsidRPr="00F47E3D" w:rsidTr="00F47E3D">
        <w:trPr>
          <w:tblCellSpacing w:w="15" w:type="dxa"/>
        </w:trPr>
        <w:tc>
          <w:tcPr>
            <w:tcW w:w="7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7E3D" w:rsidRPr="00F47E3D" w:rsidRDefault="00F47E3D" w:rsidP="0030270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7E3D" w:rsidRPr="00F47E3D" w:rsidRDefault="00F47E3D" w:rsidP="0030270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7E3D" w:rsidRPr="00F47E3D" w:rsidRDefault="00F47E3D" w:rsidP="0030270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 xml:space="preserve">1,5 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7E3D" w:rsidRPr="00F47E3D" w:rsidRDefault="00F47E3D" w:rsidP="0030270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 xml:space="preserve">27 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7E3D" w:rsidRPr="00F47E3D" w:rsidRDefault="00F47E3D" w:rsidP="0030270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 xml:space="preserve">4050 </w:t>
            </w:r>
          </w:p>
        </w:tc>
      </w:tr>
      <w:tr w:rsidR="001362F8" w:rsidRPr="00F47E3D" w:rsidTr="00F47E3D">
        <w:trPr>
          <w:tblCellSpacing w:w="15" w:type="dxa"/>
        </w:trPr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62F8" w:rsidRPr="00F47E3D" w:rsidRDefault="001362F8" w:rsidP="0030270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62F8" w:rsidRPr="00F47E3D" w:rsidRDefault="001362F8" w:rsidP="0030270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Многолетние наса</w:t>
            </w: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ж</w:t>
            </w: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 xml:space="preserve">дения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62F8" w:rsidRPr="00F47E3D" w:rsidRDefault="001362F8" w:rsidP="0030270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 xml:space="preserve">1,0 - 13,24 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62F8" w:rsidRPr="00F47E3D" w:rsidRDefault="001362F8" w:rsidP="0030270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 xml:space="preserve">0,99 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62F8" w:rsidRPr="00F47E3D" w:rsidRDefault="001362F8" w:rsidP="0030270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 xml:space="preserve">99 - 1311 </w:t>
            </w:r>
          </w:p>
        </w:tc>
      </w:tr>
      <w:tr w:rsidR="001362F8" w:rsidRPr="00F47E3D" w:rsidTr="00F47E3D">
        <w:trPr>
          <w:tblCellSpacing w:w="15" w:type="dxa"/>
        </w:trPr>
        <w:tc>
          <w:tcPr>
            <w:tcW w:w="7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62F8" w:rsidRPr="00F47E3D" w:rsidRDefault="001362F8" w:rsidP="0030270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62F8" w:rsidRPr="00F47E3D" w:rsidRDefault="001362F8" w:rsidP="0030270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62F8" w:rsidRPr="00F47E3D" w:rsidRDefault="001362F8" w:rsidP="0030270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 xml:space="preserve">13,25 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62F8" w:rsidRPr="00F47E3D" w:rsidRDefault="001362F8" w:rsidP="0030270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 xml:space="preserve">0,99 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62F8" w:rsidRPr="00F47E3D" w:rsidRDefault="001362F8" w:rsidP="0030270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F47E3D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 xml:space="preserve">1312 </w:t>
            </w:r>
          </w:p>
        </w:tc>
      </w:tr>
    </w:tbl>
    <w:p w:rsidR="0085591E" w:rsidRPr="00302701" w:rsidRDefault="0085591E" w:rsidP="0030270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sectPr w:rsidR="0085591E" w:rsidRPr="00302701" w:rsidSect="00F47E3D">
      <w:pgSz w:w="11906" w:h="16838"/>
      <w:pgMar w:top="426" w:right="850" w:bottom="426" w:left="1701" w:header="708" w:footer="4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FD5" w:rsidRDefault="00D61FD5" w:rsidP="00284A43">
      <w:pPr>
        <w:spacing w:after="0" w:line="240" w:lineRule="auto"/>
      </w:pPr>
      <w:r>
        <w:separator/>
      </w:r>
    </w:p>
  </w:endnote>
  <w:endnote w:type="continuationSeparator" w:id="1">
    <w:p w:rsidR="00D61FD5" w:rsidRDefault="00D61FD5" w:rsidP="00284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A43" w:rsidRPr="00251AE8" w:rsidRDefault="00C179E4" w:rsidP="00F455AF">
    <w:pPr>
      <w:pStyle w:val="a8"/>
      <w:rPr>
        <w:sz w:val="9"/>
        <w:szCs w:val="9"/>
      </w:rPr>
    </w:pPr>
    <w:r w:rsidRPr="00251AE8">
      <w:rPr>
        <w:rFonts w:ascii="Bookman Old Style" w:hAnsi="Bookman Old Style"/>
        <w:i/>
        <w:sz w:val="9"/>
        <w:szCs w:val="9"/>
      </w:rPr>
      <w:fldChar w:fldCharType="begin"/>
    </w:r>
    <w:r w:rsidR="00284A43" w:rsidRPr="00251AE8">
      <w:rPr>
        <w:rFonts w:ascii="Bookman Old Style" w:hAnsi="Bookman Old Style"/>
        <w:i/>
        <w:sz w:val="9"/>
        <w:szCs w:val="9"/>
      </w:rPr>
      <w:instrText xml:space="preserve"> FILENAME \p </w:instrText>
    </w:r>
    <w:r w:rsidRPr="00251AE8">
      <w:rPr>
        <w:rFonts w:ascii="Bookman Old Style" w:hAnsi="Bookman Old Style"/>
        <w:i/>
        <w:sz w:val="9"/>
        <w:szCs w:val="9"/>
      </w:rPr>
      <w:fldChar w:fldCharType="separate"/>
    </w:r>
    <w:r w:rsidR="00F47E3D">
      <w:rPr>
        <w:rFonts w:ascii="Bookman Old Style" w:hAnsi="Bookman Old Style"/>
        <w:i/>
        <w:noProof/>
        <w:sz w:val="9"/>
        <w:szCs w:val="9"/>
      </w:rPr>
      <w:t>\\Server\олеся\Мои документы\Оператор ЭВМ2\Постановления\2020 г\№63-Д, О порядке определения размера арендной платы в муниципальной собственности.docx</w:t>
    </w:r>
    <w:r w:rsidRPr="00251AE8">
      <w:rPr>
        <w:rFonts w:ascii="Bookman Old Style" w:hAnsi="Bookman Old Style"/>
        <w:i/>
        <w:sz w:val="9"/>
        <w:szCs w:val="9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FD5" w:rsidRDefault="00D61FD5" w:rsidP="00284A43">
      <w:pPr>
        <w:spacing w:after="0" w:line="240" w:lineRule="auto"/>
      </w:pPr>
      <w:r>
        <w:separator/>
      </w:r>
    </w:p>
  </w:footnote>
  <w:footnote w:type="continuationSeparator" w:id="1">
    <w:p w:rsidR="00D61FD5" w:rsidRDefault="00D61FD5" w:rsidP="00284A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404B95"/>
    <w:multiLevelType w:val="hybridMultilevel"/>
    <w:tmpl w:val="1EBEA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defaultTabStop w:val="708"/>
  <w:autoHyphenation/>
  <w:characterSpacingControl w:val="doNotCompress"/>
  <w:savePreviewPicture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5056E3"/>
    <w:rsid w:val="001362F8"/>
    <w:rsid w:val="0017043D"/>
    <w:rsid w:val="00182321"/>
    <w:rsid w:val="00284A43"/>
    <w:rsid w:val="002D42AA"/>
    <w:rsid w:val="002D6A7B"/>
    <w:rsid w:val="00302701"/>
    <w:rsid w:val="004B1827"/>
    <w:rsid w:val="004F5B26"/>
    <w:rsid w:val="005056E3"/>
    <w:rsid w:val="006126AA"/>
    <w:rsid w:val="0081697B"/>
    <w:rsid w:val="0085591E"/>
    <w:rsid w:val="008F1E51"/>
    <w:rsid w:val="009F6818"/>
    <w:rsid w:val="00A5778A"/>
    <w:rsid w:val="00AA629E"/>
    <w:rsid w:val="00AD37BB"/>
    <w:rsid w:val="00B501F0"/>
    <w:rsid w:val="00B70533"/>
    <w:rsid w:val="00BE214D"/>
    <w:rsid w:val="00C179E4"/>
    <w:rsid w:val="00D574A0"/>
    <w:rsid w:val="00D61FD5"/>
    <w:rsid w:val="00F34B57"/>
    <w:rsid w:val="00F47E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1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37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37BB"/>
    <w:rPr>
      <w:rFonts w:ascii="Segoe UI" w:hAnsi="Segoe UI" w:cs="Segoe UI"/>
      <w:sz w:val="18"/>
      <w:szCs w:val="18"/>
    </w:rPr>
  </w:style>
  <w:style w:type="paragraph" w:customStyle="1" w:styleId="2">
    <w:name w:val="Обычный2"/>
    <w:rsid w:val="00302701"/>
    <w:pPr>
      <w:spacing w:after="0" w:line="240" w:lineRule="auto"/>
      <w:jc w:val="center"/>
    </w:pPr>
    <w:rPr>
      <w:rFonts w:ascii="Arial" w:eastAsia="Times New Roman" w:hAnsi="Arial" w:cs="Times New Roman"/>
      <w:caps/>
      <w:noProof/>
      <w:kern w:val="16"/>
      <w:sz w:val="20"/>
      <w:szCs w:val="20"/>
      <w:lang w:eastAsia="ru-RU"/>
    </w:rPr>
  </w:style>
  <w:style w:type="paragraph" w:customStyle="1" w:styleId="--">
    <w:name w:val="- СТРАНИЦА -"/>
    <w:rsid w:val="00302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Обычный3"/>
    <w:rsid w:val="0030270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84A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4A43"/>
  </w:style>
  <w:style w:type="paragraph" w:styleId="a8">
    <w:name w:val="footer"/>
    <w:basedOn w:val="a"/>
    <w:link w:val="a9"/>
    <w:uiPriority w:val="99"/>
    <w:unhideWhenUsed/>
    <w:rsid w:val="00284A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4A43"/>
  </w:style>
  <w:style w:type="paragraph" w:styleId="aa">
    <w:name w:val="List Paragraph"/>
    <w:basedOn w:val="a"/>
    <w:uiPriority w:val="34"/>
    <w:qFormat/>
    <w:rsid w:val="00284A43"/>
    <w:pPr>
      <w:ind w:left="720"/>
      <w:contextualSpacing/>
    </w:pPr>
  </w:style>
  <w:style w:type="paragraph" w:styleId="ab">
    <w:name w:val="No Spacing"/>
    <w:uiPriority w:val="1"/>
    <w:qFormat/>
    <w:rsid w:val="00284A4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736874/53f89421bbdaf741eb2d1ecc4ddb4c33/" TargetMode="External"/><Relationship Id="rId13" Type="http://schemas.openxmlformats.org/officeDocument/2006/relationships/hyperlink" Target="https://base.garant.ru/70736874/53f89421bbdaf741eb2d1ecc4ddb4c33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se.garant.ru/70736874/53f89421bbdaf741eb2d1ecc4ddb4c33/" TargetMode="External"/><Relationship Id="rId12" Type="http://schemas.openxmlformats.org/officeDocument/2006/relationships/hyperlink" Target="https://base.garant.ru/70736874/53f89421bbdaf741eb2d1ecc4ddb4c33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ase.garant.ru/70736874/53f89421bbdaf741eb2d1ecc4ddb4c33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base.garant.ru/70736874/53f89421bbdaf741eb2d1ecc4ddb4c3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0736874/53f89421bbdaf741eb2d1ecc4ddb4c33/" TargetMode="External"/><Relationship Id="rId14" Type="http://schemas.openxmlformats.org/officeDocument/2006/relationships/hyperlink" Target="https://base.garant.ru/70736874/53f89421bbdaf741eb2d1ecc4ddb4c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2257</Words>
  <Characters>12871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Redaktor</cp:lastModifiedBy>
  <cp:revision>5</cp:revision>
  <cp:lastPrinted>2020-11-02T14:01:00Z</cp:lastPrinted>
  <dcterms:created xsi:type="dcterms:W3CDTF">2020-11-02T13:48:00Z</dcterms:created>
  <dcterms:modified xsi:type="dcterms:W3CDTF">2020-11-07T10:05:00Z</dcterms:modified>
</cp:coreProperties>
</file>